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eastAsia="方正小标宋_GBK"/>
          <w:sz w:val="32"/>
          <w:szCs w:val="32"/>
        </w:rPr>
      </w:pPr>
      <w:r>
        <w:rPr>
          <w:rFonts w:eastAsia="方正小标宋_GBK"/>
          <w:sz w:val="32"/>
          <w:szCs w:val="32"/>
        </w:rPr>
        <w:t>撤回仲裁申请书</w:t>
      </w:r>
    </w:p>
    <w:p>
      <w:pPr>
        <w:spacing w:line="400" w:lineRule="exact"/>
        <w:jc w:val="center"/>
        <w:rPr>
          <w:rFonts w:eastAsia="仿宋_GB2312"/>
          <w:b/>
          <w:sz w:val="28"/>
          <w:szCs w:val="28"/>
        </w:rPr>
      </w:pP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申请人</w:t>
      </w:r>
      <w:r>
        <w:rPr>
          <w:rFonts w:eastAsia="仿宋_GB2312"/>
          <w:sz w:val="28"/>
          <w:szCs w:val="28"/>
          <w:u w:val="single"/>
        </w:rPr>
        <w:t xml:space="preserve">                            </w:t>
      </w:r>
      <w:r>
        <w:rPr>
          <w:rFonts w:eastAsia="仿宋_GB2312"/>
          <w:sz w:val="28"/>
          <w:szCs w:val="28"/>
        </w:rPr>
        <w:t>于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  <w:u w:val="single"/>
        </w:rPr>
        <w:t xml:space="preserve">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日向</w:t>
      </w:r>
      <w:r>
        <w:rPr>
          <w:rFonts w:eastAsia="仿宋_GB2312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sz w:val="28"/>
          <w:szCs w:val="28"/>
        </w:rPr>
        <w:t>劳动争议仲裁委员会提出的仲裁申请，现提出撤回。</w:t>
      </w:r>
      <w:r>
        <w:rPr>
          <w:rFonts w:eastAsia="仿宋_GB2312"/>
          <w:sz w:val="28"/>
          <w:szCs w:val="28"/>
        </w:rPr>
        <w:t xml:space="preserve">撤回仲裁申请理由：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52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pStyle w:val="2"/>
        <w:ind w:firstLine="640" w:firstLineChars="200"/>
        <w:rPr>
          <w:rFonts w:ascii="Times New Roman"/>
        </w:rPr>
      </w:pPr>
      <w:r>
        <w:rPr>
          <w:rFonts w:ascii="Times New Roman"/>
        </w:rPr>
        <w:t>此致</w:t>
      </w:r>
    </w:p>
    <w:p>
      <w:pPr/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>劳动争议仲裁委员会</w:t>
      </w: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ind w:left="5740" w:hanging="5740" w:hangingChars="20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                    申请人：             </w:t>
      </w:r>
    </w:p>
    <w:p>
      <w:pPr>
        <w:spacing w:line="400" w:lineRule="exact"/>
        <w:ind w:right="560"/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年    月     日</w:t>
      </w: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rPr>
          <w:rFonts w:eastAsia="仿宋_GB2312"/>
          <w:sz w:val="28"/>
          <w:szCs w:val="28"/>
        </w:rPr>
      </w:pPr>
    </w:p>
    <w:p>
      <w:pPr>
        <w:spacing w:line="400" w:lineRule="exact"/>
        <w:ind w:left="1092" w:hanging="1092" w:hangingChars="39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注：1.申请人系自然人的，应写明姓名；申请人系法人或其它组织的，</w:t>
      </w:r>
    </w:p>
    <w:p>
      <w:pPr>
        <w:spacing w:line="400" w:lineRule="exact"/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应写明名称，并加盖公章。</w:t>
      </w:r>
    </w:p>
    <w:p>
      <w:pPr>
        <w:spacing w:line="4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2.本申请书应用</w:t>
      </w:r>
      <w:r>
        <w:rPr>
          <w:sz w:val="24"/>
        </w:rPr>
        <w:t>黑色或者蓝色水笔书写或打印</w:t>
      </w:r>
      <w:r>
        <w:rPr>
          <w:rFonts w:eastAsia="仿宋_GB2312"/>
          <w:sz w:val="28"/>
          <w:szCs w:val="28"/>
        </w:rPr>
        <w:t>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938AE"/>
    <w:rsid w:val="18C938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2015-11-25T04:04:00Z</dcterms:created>
  <dc:creator>lenovo</dc:creator>
  <cp:lastModifiedBy>lenovo</cp:lastModifiedBy>
  <dcterms:modified xsi:type="dcterms:W3CDTF">2015-11-25T04:04:41Z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