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textAlignment w:val="baseline"/>
        <w:rPr>
          <w:rFonts w:ascii="黑体" w:hAnsi="Times New Roman" w:eastAsia="黑体" w:cs="Times New Roman"/>
          <w:w w:val="95"/>
          <w:kern w:val="0"/>
          <w:sz w:val="32"/>
          <w:szCs w:val="32"/>
        </w:rPr>
      </w:pPr>
      <w:r>
        <w:rPr>
          <w:rFonts w:hint="eastAsia" w:ascii="黑体" w:hAnsi="Times New Roman" w:eastAsia="黑体" w:cs="Times New Roman"/>
          <w:w w:val="95"/>
          <w:kern w:val="0"/>
          <w:sz w:val="32"/>
          <w:szCs w:val="32"/>
        </w:rPr>
        <w:t>附件11</w:t>
      </w:r>
    </w:p>
    <w:p>
      <w:pPr>
        <w:adjustRightInd w:val="0"/>
        <w:spacing w:line="600" w:lineRule="exact"/>
        <w:textAlignment w:val="baseline"/>
        <w:rPr>
          <w:rFonts w:ascii="黑体" w:hAnsi="Times New Roman" w:eastAsia="黑体" w:cs="Times New Roman"/>
          <w:w w:val="95"/>
          <w:kern w:val="0"/>
          <w:sz w:val="44"/>
          <w:szCs w:val="44"/>
        </w:rPr>
      </w:pPr>
    </w:p>
    <w:p>
      <w:pPr>
        <w:adjustRightInd w:val="0"/>
        <w:spacing w:line="600" w:lineRule="exact"/>
        <w:jc w:val="center"/>
        <w:textAlignment w:val="baseline"/>
        <w:rPr>
          <w:rFonts w:hint="eastAsia" w:ascii="黑体" w:hAnsi="Times New Roman" w:eastAsia="黑体" w:cs="Times New Roman"/>
          <w:w w:val="95"/>
          <w:kern w:val="0"/>
          <w:sz w:val="44"/>
          <w:szCs w:val="44"/>
        </w:rPr>
      </w:pPr>
      <w:r>
        <w:rPr>
          <w:rFonts w:hint="eastAsia" w:ascii="黑体" w:hAnsi="Times New Roman" w:eastAsia="黑体" w:cs="Times New Roman"/>
          <w:w w:val="95"/>
          <w:kern w:val="0"/>
          <w:sz w:val="44"/>
          <w:szCs w:val="44"/>
          <w:lang w:eastAsia="zh-CN"/>
        </w:rPr>
        <w:t>中共天津经济技术开发区委员会非公有制经济组织和社会组织党委办公室</w:t>
      </w:r>
      <w:r>
        <w:rPr>
          <w:rFonts w:hint="eastAsia" w:ascii="黑体" w:hAnsi="Times New Roman" w:eastAsia="黑体" w:cs="Times New Roman"/>
          <w:w w:val="95"/>
          <w:kern w:val="0"/>
          <w:sz w:val="44"/>
          <w:szCs w:val="44"/>
        </w:rPr>
        <w:t>202</w:t>
      </w:r>
      <w:r>
        <w:rPr>
          <w:rFonts w:hint="eastAsia" w:ascii="黑体" w:hAnsi="Times New Roman" w:eastAsia="黑体" w:cs="Times New Roman"/>
          <w:w w:val="95"/>
          <w:kern w:val="0"/>
          <w:sz w:val="44"/>
          <w:szCs w:val="44"/>
          <w:lang w:val="en-US" w:eastAsia="zh-CN"/>
        </w:rPr>
        <w:t>1</w:t>
      </w:r>
      <w:r>
        <w:rPr>
          <w:rFonts w:hint="eastAsia" w:ascii="黑体" w:hAnsi="Times New Roman" w:eastAsia="黑体" w:cs="Times New Roman"/>
          <w:w w:val="95"/>
          <w:kern w:val="0"/>
          <w:sz w:val="44"/>
          <w:szCs w:val="44"/>
        </w:rPr>
        <w:t>年</w:t>
      </w:r>
    </w:p>
    <w:p>
      <w:pPr>
        <w:adjustRightInd w:val="0"/>
        <w:spacing w:line="600" w:lineRule="exact"/>
        <w:jc w:val="center"/>
        <w:textAlignment w:val="baseline"/>
        <w:rPr>
          <w:rFonts w:ascii="黑体" w:hAnsi="Times New Roman" w:eastAsia="黑体" w:cs="Times New Roman"/>
          <w:w w:val="95"/>
          <w:kern w:val="0"/>
          <w:sz w:val="44"/>
          <w:szCs w:val="44"/>
        </w:rPr>
      </w:pPr>
      <w:r>
        <w:rPr>
          <w:rFonts w:hint="eastAsia" w:ascii="黑体" w:hAnsi="Times New Roman" w:eastAsia="黑体" w:cs="Times New Roman"/>
          <w:w w:val="95"/>
          <w:kern w:val="0"/>
          <w:sz w:val="44"/>
          <w:szCs w:val="44"/>
        </w:rPr>
        <w:t>部门预算编制说明</w:t>
      </w:r>
    </w:p>
    <w:p>
      <w:pPr>
        <w:adjustRightInd w:val="0"/>
        <w:spacing w:line="600" w:lineRule="exact"/>
        <w:jc w:val="left"/>
        <w:textAlignment w:val="baseline"/>
        <w:rPr>
          <w:rFonts w:ascii="黑体" w:hAnsi="Times New Roman" w:eastAsia="黑体" w:cs="Times New Roman"/>
          <w:kern w:val="0"/>
          <w:sz w:val="30"/>
          <w:szCs w:val="30"/>
        </w:rPr>
      </w:pPr>
    </w:p>
    <w:p>
      <w:pPr>
        <w:spacing w:line="600" w:lineRule="exact"/>
        <w:ind w:firstLine="600" w:firstLineChars="200"/>
        <w:rPr>
          <w:rFonts w:eastAsia="黑体"/>
          <w:sz w:val="30"/>
          <w:szCs w:val="30"/>
        </w:rPr>
      </w:pPr>
      <w:r>
        <w:rPr>
          <w:rFonts w:eastAsia="黑体"/>
          <w:sz w:val="30"/>
          <w:szCs w:val="30"/>
        </w:rPr>
        <w:t>一、部门主要职责</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（一）深入贯彻习近平新时代中国特色社会主义思想，贯彻执行新时代党的建设总要求和新时代党的组织路线，按照经开区党委部署要求，推动</w:t>
      </w:r>
      <w:r>
        <w:rPr>
          <w:rFonts w:hint="eastAsia" w:ascii="仿宋_GB2312" w:hAnsi="仿宋" w:eastAsia="仿宋_GB2312" w:cs="仿宋_GB2312"/>
          <w:color w:val="000000"/>
          <w:sz w:val="32"/>
          <w:szCs w:val="32"/>
          <w:lang w:eastAsia="zh-CN"/>
        </w:rPr>
        <w:t>“两新”组织</w:t>
      </w:r>
      <w:r>
        <w:rPr>
          <w:rFonts w:hint="eastAsia" w:ascii="仿宋_GB2312" w:hAnsi="仿宋" w:eastAsia="仿宋_GB2312" w:cs="仿宋_GB2312"/>
          <w:color w:val="000000"/>
          <w:sz w:val="32"/>
          <w:szCs w:val="32"/>
        </w:rPr>
        <w:t>贯彻执行党的路线、方针、政策。</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二</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负责</w:t>
      </w:r>
      <w:r>
        <w:rPr>
          <w:rFonts w:hint="eastAsia" w:ascii="仿宋_GB2312" w:hAnsi="仿宋" w:eastAsia="仿宋_GB2312" w:cs="仿宋_GB2312"/>
          <w:color w:val="000000"/>
          <w:sz w:val="32"/>
          <w:szCs w:val="32"/>
        </w:rPr>
        <w:t>制定全区</w:t>
      </w:r>
      <w:r>
        <w:rPr>
          <w:rFonts w:hint="eastAsia" w:ascii="仿宋_GB2312" w:hAnsi="仿宋" w:eastAsia="仿宋_GB2312" w:cs="仿宋_GB2312"/>
          <w:color w:val="000000"/>
          <w:sz w:val="32"/>
          <w:szCs w:val="32"/>
          <w:lang w:eastAsia="zh-CN"/>
        </w:rPr>
        <w:t>“两新”组织</w:t>
      </w:r>
      <w:r>
        <w:rPr>
          <w:rFonts w:hint="eastAsia" w:ascii="仿宋_GB2312" w:hAnsi="仿宋" w:eastAsia="仿宋_GB2312" w:cs="仿宋_GB2312"/>
          <w:color w:val="000000"/>
          <w:sz w:val="32"/>
          <w:szCs w:val="32"/>
        </w:rPr>
        <w:t>党建工作规章、制度、计划等</w:t>
      </w:r>
      <w:r>
        <w:rPr>
          <w:rFonts w:hint="eastAsia" w:ascii="仿宋_GB2312" w:hAnsi="仿宋" w:eastAsia="仿宋_GB2312" w:cs="仿宋_GB2312"/>
          <w:color w:val="000000"/>
          <w:sz w:val="32"/>
          <w:szCs w:val="32"/>
          <w:lang w:eastAsia="zh-CN"/>
        </w:rPr>
        <w:t>工作</w:t>
      </w:r>
      <w:r>
        <w:rPr>
          <w:rFonts w:hint="eastAsia" w:ascii="仿宋_GB2312" w:hAnsi="仿宋" w:eastAsia="仿宋_GB2312" w:cs="仿宋_GB2312"/>
          <w:color w:val="000000"/>
          <w:sz w:val="32"/>
          <w:szCs w:val="32"/>
        </w:rPr>
        <w:t>。</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三</w:t>
      </w: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负责全区“两新”组织党组织建设、管理等工作</w:t>
      </w:r>
      <w:r>
        <w:rPr>
          <w:rFonts w:hint="eastAsia" w:ascii="仿宋_GB2312" w:hAnsi="仿宋" w:eastAsia="仿宋_GB2312" w:cs="仿宋_GB2312"/>
          <w:color w:val="000000"/>
          <w:sz w:val="32"/>
          <w:szCs w:val="32"/>
        </w:rPr>
        <w:t>。</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四</w:t>
      </w:r>
      <w:r>
        <w:rPr>
          <w:rFonts w:hint="eastAsia" w:ascii="仿宋_GB2312" w:hAnsi="仿宋" w:eastAsia="仿宋_GB2312" w:cs="仿宋_GB2312"/>
          <w:color w:val="000000"/>
          <w:sz w:val="32"/>
          <w:szCs w:val="32"/>
        </w:rPr>
        <w:t>）负责</w:t>
      </w:r>
      <w:r>
        <w:rPr>
          <w:rFonts w:hint="eastAsia" w:ascii="仿宋_GB2312" w:hAnsi="仿宋" w:eastAsia="仿宋_GB2312" w:cs="仿宋_GB2312"/>
          <w:color w:val="000000"/>
          <w:sz w:val="32"/>
          <w:szCs w:val="32"/>
          <w:lang w:eastAsia="zh-CN"/>
        </w:rPr>
        <w:t>全区“两新”组织</w:t>
      </w:r>
      <w:r>
        <w:rPr>
          <w:rFonts w:hint="eastAsia" w:ascii="仿宋_GB2312" w:hAnsi="仿宋" w:eastAsia="仿宋_GB2312" w:cs="仿宋_GB2312"/>
          <w:color w:val="000000"/>
          <w:sz w:val="32"/>
          <w:szCs w:val="32"/>
        </w:rPr>
        <w:t>党组织落实组织生活制度</w:t>
      </w:r>
      <w:r>
        <w:rPr>
          <w:rFonts w:hint="eastAsia" w:ascii="仿宋_GB2312" w:hAnsi="仿宋" w:eastAsia="仿宋_GB2312" w:cs="仿宋_GB2312"/>
          <w:color w:val="000000"/>
          <w:sz w:val="32"/>
          <w:szCs w:val="32"/>
          <w:lang w:eastAsia="zh-CN"/>
        </w:rPr>
        <w:t>，开展标准化建设及示范点建设等工作。</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五</w:t>
      </w:r>
      <w:r>
        <w:rPr>
          <w:rFonts w:hint="eastAsia" w:ascii="仿宋_GB2312" w:hAnsi="仿宋" w:eastAsia="仿宋_GB2312" w:cs="仿宋_GB2312"/>
          <w:color w:val="000000"/>
          <w:sz w:val="32"/>
          <w:szCs w:val="32"/>
        </w:rPr>
        <w:t>）负责</w:t>
      </w:r>
      <w:r>
        <w:rPr>
          <w:rFonts w:hint="eastAsia" w:ascii="仿宋_GB2312" w:hAnsi="仿宋" w:eastAsia="仿宋_GB2312" w:cs="仿宋_GB2312"/>
          <w:color w:val="000000"/>
          <w:sz w:val="32"/>
          <w:szCs w:val="32"/>
          <w:lang w:eastAsia="zh-CN"/>
        </w:rPr>
        <w:t>全区“两新”组织</w:t>
      </w:r>
      <w:r>
        <w:rPr>
          <w:rFonts w:hint="eastAsia" w:ascii="仿宋_GB2312" w:hAnsi="仿宋" w:eastAsia="仿宋_GB2312" w:cs="仿宋_GB2312"/>
          <w:color w:val="000000"/>
          <w:sz w:val="32"/>
          <w:szCs w:val="32"/>
        </w:rPr>
        <w:t>党员</w:t>
      </w:r>
      <w:r>
        <w:rPr>
          <w:rFonts w:hint="eastAsia" w:ascii="仿宋_GB2312" w:hAnsi="仿宋" w:eastAsia="仿宋_GB2312" w:cs="仿宋_GB2312"/>
          <w:color w:val="000000"/>
          <w:sz w:val="32"/>
          <w:szCs w:val="32"/>
          <w:lang w:eastAsia="zh-CN"/>
        </w:rPr>
        <w:t>发展、</w:t>
      </w:r>
      <w:r>
        <w:rPr>
          <w:rFonts w:hint="eastAsia" w:ascii="仿宋_GB2312" w:hAnsi="仿宋" w:eastAsia="仿宋_GB2312" w:cs="仿宋_GB2312"/>
          <w:color w:val="000000"/>
          <w:sz w:val="32"/>
          <w:szCs w:val="32"/>
        </w:rPr>
        <w:t>教育、培训、管理</w:t>
      </w:r>
      <w:r>
        <w:rPr>
          <w:rFonts w:hint="eastAsia" w:ascii="仿宋_GB2312" w:hAnsi="仿宋" w:eastAsia="仿宋_GB2312" w:cs="仿宋_GB2312"/>
          <w:color w:val="000000"/>
          <w:sz w:val="32"/>
          <w:szCs w:val="32"/>
          <w:lang w:eastAsia="zh-CN"/>
        </w:rPr>
        <w:t>、监督</w:t>
      </w:r>
      <w:r>
        <w:rPr>
          <w:rFonts w:hint="eastAsia" w:ascii="仿宋_GB2312" w:hAnsi="仿宋" w:eastAsia="仿宋_GB2312" w:cs="仿宋_GB2312"/>
          <w:color w:val="000000"/>
          <w:sz w:val="32"/>
          <w:szCs w:val="32"/>
        </w:rPr>
        <w:t>等工作。</w:t>
      </w:r>
    </w:p>
    <w:p>
      <w:pPr>
        <w:spacing w:line="568" w:lineRule="exact"/>
        <w:ind w:firstLine="640" w:firstLineChars="200"/>
        <w:jc w:val="left"/>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eastAsia="zh-CN"/>
        </w:rPr>
        <w:t>六</w:t>
      </w:r>
      <w:r>
        <w:rPr>
          <w:rFonts w:hint="eastAsia" w:ascii="仿宋_GB2312" w:hAnsi="仿宋" w:eastAsia="仿宋_GB2312" w:cs="仿宋_GB2312"/>
          <w:color w:val="000000"/>
          <w:sz w:val="32"/>
          <w:szCs w:val="32"/>
        </w:rPr>
        <w:t>）</w:t>
      </w:r>
      <w:r>
        <w:rPr>
          <w:rFonts w:hint="eastAsia" w:ascii="仿宋_GB2312" w:eastAsia="仿宋_GB2312"/>
          <w:sz w:val="32"/>
          <w:szCs w:val="32"/>
        </w:rPr>
        <w:t>负责本领域安全生产管理工作。</w:t>
      </w:r>
    </w:p>
    <w:p>
      <w:pPr>
        <w:numPr>
          <w:ilvl w:val="0"/>
          <w:numId w:val="1"/>
        </w:numPr>
        <w:spacing w:line="600" w:lineRule="exact"/>
        <w:ind w:firstLine="600" w:firstLineChars="200"/>
        <w:rPr>
          <w:rFonts w:eastAsia="黑体"/>
          <w:sz w:val="30"/>
          <w:szCs w:val="30"/>
        </w:rPr>
      </w:pPr>
      <w:r>
        <w:rPr>
          <w:rFonts w:eastAsia="黑体"/>
          <w:sz w:val="30"/>
          <w:szCs w:val="30"/>
        </w:rPr>
        <w:t>部门机构设置情况</w:t>
      </w:r>
    </w:p>
    <w:p>
      <w:pPr>
        <w:spacing w:line="600" w:lineRule="exact"/>
        <w:ind w:firstLine="600" w:firstLineChars="200"/>
        <w:jc w:val="left"/>
        <w:rPr>
          <w:rFonts w:eastAsia="黑体"/>
          <w:sz w:val="30"/>
          <w:szCs w:val="30"/>
        </w:rPr>
      </w:pPr>
      <w:r>
        <w:rPr>
          <w:rFonts w:hint="eastAsia" w:ascii="仿宋_GB2312" w:eastAsia="仿宋_GB2312"/>
          <w:sz w:val="30"/>
          <w:szCs w:val="30"/>
          <w:lang w:eastAsia="zh-CN"/>
        </w:rPr>
        <w:t>中共天津经济技术开发区委员会非公有制经济组织和社会组织党委</w:t>
      </w:r>
      <w:r>
        <w:rPr>
          <w:rFonts w:hint="eastAsia" w:ascii="仿宋_GB2312" w:eastAsia="仿宋_GB2312"/>
          <w:sz w:val="30"/>
          <w:szCs w:val="30"/>
        </w:rPr>
        <w:t>办公室，内设</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7</w:t>
      </w:r>
      <w:r>
        <w:rPr>
          <w:rFonts w:hint="eastAsia" w:ascii="仿宋_GB2312" w:eastAsia="仿宋_GB2312"/>
          <w:sz w:val="30"/>
          <w:szCs w:val="30"/>
          <w:u w:val="single"/>
        </w:rPr>
        <w:t xml:space="preserve"> </w:t>
      </w:r>
      <w:r>
        <w:rPr>
          <w:rFonts w:hint="eastAsia" w:ascii="仿宋_GB2312" w:eastAsia="仿宋_GB2312"/>
          <w:sz w:val="30"/>
          <w:szCs w:val="30"/>
        </w:rPr>
        <w:t>个职能</w:t>
      </w:r>
      <w:r>
        <w:rPr>
          <w:rFonts w:hint="eastAsia" w:ascii="仿宋_GB2312" w:eastAsia="仿宋_GB2312"/>
          <w:sz w:val="30"/>
          <w:szCs w:val="30"/>
          <w:lang w:eastAsia="zh-CN"/>
        </w:rPr>
        <w:t>科</w:t>
      </w:r>
      <w:r>
        <w:rPr>
          <w:rFonts w:hint="eastAsia" w:ascii="仿宋_GB2312" w:eastAsia="仿宋_GB2312"/>
          <w:sz w:val="30"/>
          <w:szCs w:val="30"/>
        </w:rPr>
        <w:t>室，无下辖预算单位。</w:t>
      </w:r>
    </w:p>
    <w:p>
      <w:pPr>
        <w:spacing w:line="600" w:lineRule="exact"/>
        <w:ind w:firstLine="600" w:firstLineChars="200"/>
        <w:rPr>
          <w:rFonts w:eastAsia="黑体"/>
          <w:sz w:val="30"/>
          <w:szCs w:val="30"/>
        </w:rPr>
      </w:pPr>
      <w:r>
        <w:rPr>
          <w:rFonts w:eastAsia="黑体"/>
          <w:sz w:val="30"/>
          <w:szCs w:val="30"/>
        </w:rPr>
        <w:t>三、部门预算草案编制情况</w:t>
      </w:r>
    </w:p>
    <w:p>
      <w:pPr>
        <w:spacing w:line="600" w:lineRule="exact"/>
        <w:ind w:firstLine="602" w:firstLineChars="200"/>
        <w:rPr>
          <w:rFonts w:eastAsia="楷体_GB2312"/>
          <w:b/>
          <w:sz w:val="30"/>
          <w:szCs w:val="30"/>
        </w:rPr>
      </w:pPr>
      <w:r>
        <w:rPr>
          <w:rFonts w:eastAsia="楷体_GB2312"/>
          <w:b/>
          <w:sz w:val="30"/>
          <w:szCs w:val="30"/>
        </w:rPr>
        <w:t>（一）部门收入预算情况说明</w:t>
      </w:r>
    </w:p>
    <w:p>
      <w:pPr>
        <w:spacing w:line="600" w:lineRule="exact"/>
        <w:ind w:left="298" w:leftChars="142" w:firstLine="300" w:firstLineChars="100"/>
        <w:rPr>
          <w:rFonts w:eastAsia="仿宋_GB2312"/>
          <w:sz w:val="30"/>
          <w:szCs w:val="30"/>
        </w:rPr>
      </w:pPr>
      <w:r>
        <w:rPr>
          <w:rFonts w:eastAsia="仿宋_GB2312"/>
          <w:sz w:val="30"/>
          <w:szCs w:val="30"/>
        </w:rPr>
        <w:t>部门收入预算</w:t>
      </w:r>
      <w:r>
        <w:rPr>
          <w:rFonts w:eastAsia="仿宋_GB2312"/>
          <w:sz w:val="30"/>
          <w:szCs w:val="30"/>
          <w:u w:val="single"/>
        </w:rPr>
        <w:t xml:space="preserve"> </w:t>
      </w:r>
      <w:r>
        <w:rPr>
          <w:rFonts w:hint="eastAsia" w:eastAsia="仿宋_GB2312"/>
          <w:sz w:val="30"/>
          <w:szCs w:val="30"/>
          <w:u w:val="single"/>
          <w:lang w:val="en-US" w:eastAsia="zh-CN"/>
        </w:rPr>
        <w:t>1442.20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w:t>
      </w:r>
      <w:r>
        <w:rPr>
          <w:rFonts w:hint="eastAsia" w:eastAsia="仿宋_GB2312"/>
          <w:sz w:val="30"/>
          <w:szCs w:val="30"/>
          <w:lang w:eastAsia="zh-CN"/>
        </w:rPr>
        <w:t>减少</w:t>
      </w:r>
      <w:r>
        <w:rPr>
          <w:rFonts w:hint="eastAsia" w:eastAsia="仿宋_GB2312"/>
          <w:sz w:val="30"/>
          <w:szCs w:val="30"/>
          <w:u w:val="single"/>
          <w:lang w:val="en-US" w:eastAsia="zh-CN"/>
        </w:rPr>
        <w:t xml:space="preserve"> 205.65</w:t>
      </w:r>
      <w:r>
        <w:rPr>
          <w:rFonts w:eastAsia="仿宋_GB2312"/>
          <w:sz w:val="30"/>
          <w:szCs w:val="30"/>
        </w:rPr>
        <w:t>万元。其中，本年收入合计</w:t>
      </w:r>
      <w:r>
        <w:rPr>
          <w:rFonts w:eastAsia="仿宋_GB2312"/>
          <w:sz w:val="30"/>
          <w:szCs w:val="30"/>
          <w:u w:val="single"/>
        </w:rPr>
        <w:t xml:space="preserve"> </w:t>
      </w:r>
      <w:r>
        <w:rPr>
          <w:rFonts w:hint="eastAsia" w:eastAsia="仿宋_GB2312"/>
          <w:sz w:val="30"/>
          <w:szCs w:val="30"/>
          <w:u w:val="single"/>
          <w:lang w:val="en-US" w:eastAsia="zh-CN"/>
        </w:rPr>
        <w:t>1442.20</w:t>
      </w:r>
      <w:r>
        <w:rPr>
          <w:rFonts w:eastAsia="仿宋_GB2312"/>
          <w:sz w:val="30"/>
          <w:szCs w:val="30"/>
          <w:u w:val="single"/>
        </w:rPr>
        <w:t xml:space="preserve"> </w:t>
      </w:r>
      <w:r>
        <w:rPr>
          <w:rFonts w:eastAsia="仿宋_GB2312"/>
          <w:sz w:val="30"/>
          <w:szCs w:val="30"/>
        </w:rPr>
        <w:t>万元，与20</w:t>
      </w:r>
      <w:r>
        <w:rPr>
          <w:rFonts w:hint="eastAsia" w:eastAsia="仿宋_GB2312"/>
          <w:sz w:val="30"/>
          <w:szCs w:val="30"/>
          <w:lang w:val="en-US" w:eastAsia="zh-CN"/>
        </w:rPr>
        <w:t>20</w:t>
      </w:r>
      <w:r>
        <w:rPr>
          <w:rFonts w:eastAsia="仿宋_GB2312"/>
          <w:sz w:val="30"/>
          <w:szCs w:val="30"/>
        </w:rPr>
        <w:t>年预算相比</w:t>
      </w:r>
      <w:r>
        <w:rPr>
          <w:rFonts w:hint="eastAsia" w:eastAsia="仿宋_GB2312"/>
          <w:sz w:val="30"/>
          <w:szCs w:val="30"/>
          <w:lang w:eastAsia="zh-CN"/>
        </w:rPr>
        <w:t>减少</w:t>
      </w:r>
      <w:r>
        <w:rPr>
          <w:rFonts w:hint="eastAsia" w:eastAsia="仿宋_GB2312"/>
          <w:sz w:val="30"/>
          <w:szCs w:val="30"/>
          <w:u w:val="single"/>
          <w:lang w:val="en-US" w:eastAsia="zh-CN"/>
        </w:rPr>
        <w:t xml:space="preserve"> 205.65</w:t>
      </w:r>
      <w:r>
        <w:rPr>
          <w:rFonts w:eastAsia="仿宋_GB2312"/>
          <w:sz w:val="30"/>
          <w:szCs w:val="30"/>
          <w:u w:val="single"/>
        </w:rPr>
        <w:t xml:space="preserve"> </w:t>
      </w:r>
      <w:r>
        <w:rPr>
          <w:rFonts w:eastAsia="仿宋_GB2312"/>
          <w:sz w:val="30"/>
          <w:szCs w:val="30"/>
        </w:rPr>
        <w:t>万元，包括</w:t>
      </w:r>
      <w:r>
        <w:rPr>
          <w:rFonts w:hint="eastAsia" w:eastAsia="仿宋_GB2312"/>
          <w:sz w:val="30"/>
          <w:szCs w:val="30"/>
        </w:rPr>
        <w:t>财政拨款预算收入</w:t>
      </w:r>
      <w:r>
        <w:rPr>
          <w:rFonts w:eastAsia="仿宋_GB2312"/>
          <w:sz w:val="30"/>
          <w:szCs w:val="30"/>
          <w:u w:val="single"/>
        </w:rPr>
        <w:t xml:space="preserve"> </w:t>
      </w:r>
      <w:r>
        <w:rPr>
          <w:rFonts w:hint="eastAsia" w:eastAsia="仿宋_GB2312"/>
          <w:sz w:val="30"/>
          <w:szCs w:val="30"/>
          <w:u w:val="single"/>
          <w:lang w:val="en-US" w:eastAsia="zh-CN"/>
        </w:rPr>
        <w:t>1442.20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非同级财政拨款预算收入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、事业预算收入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经营预算收入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上级补助预算收入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附属单位上缴预算收入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投资预算收益</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r>
        <w:rPr>
          <w:rFonts w:hint="eastAsia" w:eastAsia="仿宋_GB2312"/>
          <w:sz w:val="30"/>
          <w:szCs w:val="30"/>
        </w:rPr>
        <w:t>其他预算收入</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万元；上年结转和结余</w:t>
      </w:r>
      <w:r>
        <w:rPr>
          <w:rFonts w:eastAsia="仿宋_GB2312"/>
          <w:sz w:val="30"/>
          <w:szCs w:val="30"/>
          <w:u w:val="single"/>
        </w:rPr>
        <w:t xml:space="preserve"> </w:t>
      </w:r>
      <w:r>
        <w:rPr>
          <w:rFonts w:hint="eastAsia" w:eastAsia="仿宋_GB2312"/>
          <w:sz w:val="30"/>
          <w:szCs w:val="30"/>
          <w:u w:val="single"/>
          <w:lang w:val="en-US" w:eastAsia="zh-CN"/>
        </w:rPr>
        <w:t>0</w:t>
      </w:r>
      <w:r>
        <w:rPr>
          <w:rFonts w:eastAsia="仿宋_GB2312"/>
          <w:sz w:val="30"/>
          <w:szCs w:val="30"/>
          <w:u w:val="single"/>
        </w:rPr>
        <w:t xml:space="preserve"> </w:t>
      </w:r>
      <w:r>
        <w:rPr>
          <w:rFonts w:eastAsia="仿宋_GB2312"/>
          <w:sz w:val="30"/>
          <w:szCs w:val="30"/>
        </w:rPr>
        <w:t>万元。</w:t>
      </w:r>
    </w:p>
    <w:p>
      <w:pPr>
        <w:spacing w:line="600" w:lineRule="exact"/>
        <w:ind w:firstLine="602" w:firstLineChars="200"/>
        <w:rPr>
          <w:rFonts w:eastAsia="楷体_GB2312"/>
          <w:b/>
          <w:sz w:val="30"/>
          <w:szCs w:val="30"/>
        </w:rPr>
      </w:pPr>
      <w:r>
        <w:rPr>
          <w:rFonts w:eastAsia="楷体_GB2312"/>
          <w:b/>
          <w:sz w:val="30"/>
          <w:szCs w:val="30"/>
        </w:rPr>
        <w:t>（二）部门支出预算情况说明</w:t>
      </w:r>
    </w:p>
    <w:p>
      <w:pPr>
        <w:spacing w:line="600" w:lineRule="exact"/>
        <w:ind w:firstLine="600" w:firstLineChars="200"/>
        <w:rPr>
          <w:rFonts w:eastAsia="仿宋_GB2312"/>
          <w:sz w:val="30"/>
          <w:szCs w:val="30"/>
        </w:rPr>
      </w:pPr>
      <w:r>
        <w:rPr>
          <w:rFonts w:hint="eastAsia" w:eastAsia="仿宋_GB2312"/>
          <w:sz w:val="30"/>
          <w:szCs w:val="30"/>
        </w:rPr>
        <w:t>部门支出预算</w:t>
      </w:r>
      <w:r>
        <w:rPr>
          <w:rFonts w:hint="eastAsia" w:eastAsia="仿宋_GB2312"/>
          <w:sz w:val="30"/>
          <w:szCs w:val="30"/>
          <w:u w:val="single"/>
        </w:rPr>
        <w:t xml:space="preserve"> </w:t>
      </w:r>
      <w:r>
        <w:rPr>
          <w:rFonts w:hint="eastAsia" w:eastAsia="仿宋_GB2312"/>
          <w:sz w:val="30"/>
          <w:szCs w:val="30"/>
          <w:u w:val="single"/>
          <w:lang w:val="en-US" w:eastAsia="zh-CN"/>
        </w:rPr>
        <w:t>1442.20</w:t>
      </w:r>
      <w:r>
        <w:rPr>
          <w:rFonts w:hint="eastAsia" w:eastAsia="仿宋_GB2312"/>
          <w:sz w:val="30"/>
          <w:szCs w:val="30"/>
          <w:u w:val="single"/>
        </w:rPr>
        <w:t xml:space="preserve"> </w:t>
      </w:r>
      <w:r>
        <w:rPr>
          <w:rFonts w:hint="eastAsia" w:eastAsia="仿宋_GB2312"/>
          <w:sz w:val="30"/>
          <w:szCs w:val="30"/>
        </w:rPr>
        <w:t>万元，与20</w:t>
      </w:r>
      <w:r>
        <w:rPr>
          <w:rFonts w:hint="eastAsia" w:eastAsia="仿宋_GB2312"/>
          <w:sz w:val="30"/>
          <w:szCs w:val="30"/>
          <w:lang w:val="en-US" w:eastAsia="zh-CN"/>
        </w:rPr>
        <w:t>20</w:t>
      </w:r>
      <w:r>
        <w:rPr>
          <w:rFonts w:hint="eastAsia" w:eastAsia="仿宋_GB2312"/>
          <w:sz w:val="30"/>
          <w:szCs w:val="30"/>
        </w:rPr>
        <w:t>年预算相比</w:t>
      </w:r>
      <w:r>
        <w:rPr>
          <w:rFonts w:hint="eastAsia" w:eastAsia="仿宋_GB2312"/>
          <w:sz w:val="30"/>
          <w:szCs w:val="30"/>
          <w:lang w:eastAsia="zh-CN"/>
        </w:rPr>
        <w:t>减少</w:t>
      </w:r>
      <w:r>
        <w:rPr>
          <w:rFonts w:hint="eastAsia" w:eastAsia="仿宋_GB2312"/>
          <w:sz w:val="30"/>
          <w:szCs w:val="30"/>
          <w:u w:val="single"/>
          <w:lang w:val="en-US" w:eastAsia="zh-CN"/>
        </w:rPr>
        <w:t xml:space="preserve"> 205.65</w:t>
      </w:r>
      <w:bookmarkStart w:id="0" w:name="_GoBack"/>
      <w:bookmarkEnd w:id="0"/>
      <w:r>
        <w:rPr>
          <w:rFonts w:hint="eastAsia" w:eastAsia="仿宋_GB2312"/>
          <w:sz w:val="30"/>
          <w:szCs w:val="30"/>
          <w:u w:val="single"/>
          <w:lang w:val="en-US" w:eastAsia="zh-CN"/>
        </w:rPr>
        <w:t xml:space="preserve"> </w:t>
      </w:r>
      <w:r>
        <w:rPr>
          <w:rFonts w:hint="eastAsia" w:eastAsia="仿宋_GB2312"/>
          <w:sz w:val="30"/>
          <w:szCs w:val="30"/>
        </w:rPr>
        <w:t>万元，其中：</w:t>
      </w:r>
    </w:p>
    <w:p>
      <w:pPr>
        <w:spacing w:line="600" w:lineRule="exact"/>
        <w:ind w:firstLine="600" w:firstLineChars="200"/>
        <w:rPr>
          <w:rFonts w:eastAsia="仿宋_GB2312"/>
          <w:sz w:val="30"/>
          <w:szCs w:val="30"/>
        </w:rPr>
      </w:pPr>
      <w:r>
        <w:rPr>
          <w:rFonts w:hint="eastAsia" w:eastAsia="仿宋_GB2312"/>
          <w:sz w:val="30"/>
          <w:szCs w:val="30"/>
          <w:lang w:val="en-US" w:eastAsia="zh-CN"/>
        </w:rPr>
        <w:t>2013101行政运行（党委办公厅（室）及相关机构事务）</w:t>
      </w:r>
      <w:r>
        <w:rPr>
          <w:rFonts w:hint="eastAsia" w:eastAsia="仿宋_GB2312"/>
          <w:sz w:val="30"/>
          <w:szCs w:val="30"/>
        </w:rPr>
        <w:t>科目支出</w:t>
      </w:r>
      <w:r>
        <w:rPr>
          <w:rFonts w:hint="eastAsia" w:eastAsia="仿宋_GB2312"/>
          <w:sz w:val="30"/>
          <w:szCs w:val="30"/>
          <w:u w:val="single"/>
        </w:rPr>
        <w:t xml:space="preserve"> </w:t>
      </w:r>
      <w:r>
        <w:rPr>
          <w:rFonts w:hint="eastAsia" w:eastAsia="仿宋_GB2312"/>
          <w:sz w:val="30"/>
          <w:szCs w:val="30"/>
          <w:u w:val="single"/>
          <w:lang w:val="en-US" w:eastAsia="zh-CN"/>
        </w:rPr>
        <w:t>811.20</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eastAsia="zh-CN"/>
        </w:rPr>
        <w:t>本级人员及日常公用经费支出</w:t>
      </w:r>
      <w:r>
        <w:rPr>
          <w:rFonts w:hint="eastAsia" w:eastAsia="仿宋_GB2312"/>
          <w:sz w:val="30"/>
          <w:szCs w:val="30"/>
          <w:u w:val="single"/>
        </w:rPr>
        <w:t xml:space="preserve"> </w:t>
      </w:r>
      <w:r>
        <w:rPr>
          <w:rFonts w:hint="eastAsia" w:eastAsia="仿宋_GB2312"/>
          <w:sz w:val="30"/>
          <w:szCs w:val="30"/>
        </w:rPr>
        <w:t>；</w:t>
      </w:r>
    </w:p>
    <w:p>
      <w:pPr>
        <w:spacing w:line="600" w:lineRule="exact"/>
        <w:ind w:firstLine="600" w:firstLineChars="200"/>
        <w:rPr>
          <w:rFonts w:hint="eastAsia" w:eastAsia="仿宋_GB2312"/>
          <w:sz w:val="30"/>
          <w:szCs w:val="30"/>
          <w:lang w:eastAsia="zh-CN"/>
        </w:rPr>
      </w:pPr>
      <w:r>
        <w:rPr>
          <w:rFonts w:hint="eastAsia" w:eastAsia="仿宋_GB2312"/>
          <w:sz w:val="30"/>
          <w:szCs w:val="30"/>
          <w:lang w:val="en-US" w:eastAsia="zh-CN"/>
        </w:rPr>
        <w:t>2013102一般行政管理事务（党委办公厅（室）及相关机构事务）</w:t>
      </w:r>
      <w:r>
        <w:rPr>
          <w:rFonts w:hint="eastAsia" w:eastAsia="仿宋_GB2312"/>
          <w:sz w:val="30"/>
          <w:szCs w:val="30"/>
        </w:rPr>
        <w:t>科目支出</w:t>
      </w:r>
      <w:r>
        <w:rPr>
          <w:rFonts w:hint="eastAsia" w:eastAsia="仿宋_GB2312"/>
          <w:sz w:val="30"/>
          <w:szCs w:val="30"/>
          <w:u w:val="single"/>
        </w:rPr>
        <w:t xml:space="preserve"> </w:t>
      </w:r>
      <w:r>
        <w:rPr>
          <w:rFonts w:hint="eastAsia" w:eastAsia="仿宋_GB2312"/>
          <w:sz w:val="30"/>
          <w:szCs w:val="30"/>
          <w:u w:val="single"/>
          <w:lang w:val="en-US" w:eastAsia="zh-CN"/>
        </w:rPr>
        <w:t>631.00</w:t>
      </w:r>
      <w:r>
        <w:rPr>
          <w:rFonts w:hint="eastAsia" w:eastAsia="仿宋_GB2312"/>
          <w:sz w:val="30"/>
          <w:szCs w:val="30"/>
          <w:u w:val="single"/>
        </w:rPr>
        <w:t xml:space="preserve"> </w:t>
      </w:r>
      <w:r>
        <w:rPr>
          <w:rFonts w:hint="eastAsia" w:eastAsia="仿宋_GB2312"/>
          <w:sz w:val="30"/>
          <w:szCs w:val="30"/>
        </w:rPr>
        <w:t>万元，主要用于</w:t>
      </w:r>
      <w:r>
        <w:rPr>
          <w:rFonts w:hint="eastAsia" w:eastAsia="仿宋_GB2312"/>
          <w:sz w:val="30"/>
          <w:szCs w:val="30"/>
          <w:u w:val="single"/>
        </w:rPr>
        <w:t xml:space="preserve"> </w:t>
      </w:r>
      <w:r>
        <w:rPr>
          <w:rFonts w:hint="eastAsia" w:eastAsia="仿宋_GB2312"/>
          <w:sz w:val="30"/>
          <w:szCs w:val="30"/>
          <w:u w:val="single"/>
          <w:lang w:eastAsia="zh-CN"/>
        </w:rPr>
        <w:t>党群运营及办公用房租赁和物业及公用支出</w:t>
      </w:r>
      <w:r>
        <w:rPr>
          <w:rFonts w:hint="eastAsia" w:eastAsia="仿宋_GB2312"/>
          <w:sz w:val="30"/>
          <w:szCs w:val="30"/>
          <w:u w:val="single"/>
        </w:rPr>
        <w:t xml:space="preserve"> </w:t>
      </w:r>
      <w:r>
        <w:rPr>
          <w:rFonts w:hint="eastAsia" w:eastAsia="仿宋_GB2312"/>
          <w:sz w:val="30"/>
          <w:szCs w:val="30"/>
          <w:lang w:eastAsia="zh-CN"/>
        </w:rPr>
        <w:t>。</w:t>
      </w:r>
    </w:p>
    <w:p>
      <w:pPr>
        <w:spacing w:line="600" w:lineRule="exact"/>
        <w:ind w:firstLine="600" w:firstLineChars="200"/>
        <w:rPr>
          <w:rFonts w:eastAsia="黑体"/>
          <w:sz w:val="30"/>
          <w:szCs w:val="30"/>
        </w:rPr>
      </w:pPr>
      <w:r>
        <w:rPr>
          <w:rFonts w:hint="eastAsia" w:eastAsia="黑体"/>
          <w:sz w:val="30"/>
          <w:szCs w:val="30"/>
        </w:rPr>
        <w:t>四</w:t>
      </w:r>
      <w:r>
        <w:rPr>
          <w:rFonts w:eastAsia="黑体"/>
          <w:sz w:val="30"/>
          <w:szCs w:val="30"/>
        </w:rPr>
        <w:t>、其他重要事项的情况说明</w:t>
      </w:r>
    </w:p>
    <w:p>
      <w:pPr>
        <w:spacing w:line="600" w:lineRule="exact"/>
        <w:ind w:firstLine="602" w:firstLineChars="200"/>
        <w:rPr>
          <w:rFonts w:eastAsia="楷体_GB2312"/>
          <w:b/>
          <w:sz w:val="30"/>
          <w:szCs w:val="30"/>
        </w:rPr>
      </w:pPr>
      <w:r>
        <w:rPr>
          <w:rFonts w:eastAsia="楷体_GB2312"/>
          <w:b/>
          <w:sz w:val="30"/>
          <w:szCs w:val="30"/>
        </w:rPr>
        <w:t>（一）机关运行经费</w:t>
      </w:r>
    </w:p>
    <w:p>
      <w:pPr>
        <w:spacing w:line="600" w:lineRule="exact"/>
        <w:ind w:left="298" w:leftChars="142" w:firstLine="300" w:firstLineChars="100"/>
        <w:rPr>
          <w:rFonts w:eastAsia="仿宋_GB2312"/>
          <w:color w:val="auto"/>
          <w:sz w:val="30"/>
          <w:szCs w:val="30"/>
        </w:rPr>
      </w:pPr>
      <w:r>
        <w:rPr>
          <w:rFonts w:eastAsia="仿宋_GB2312"/>
          <w:color w:val="auto"/>
          <w:sz w:val="30"/>
          <w:szCs w:val="30"/>
        </w:rPr>
        <w:t>本部门20</w:t>
      </w:r>
      <w:r>
        <w:rPr>
          <w:rFonts w:hint="eastAsia" w:eastAsia="仿宋_GB2312"/>
          <w:color w:val="auto"/>
          <w:sz w:val="30"/>
          <w:szCs w:val="30"/>
          <w:lang w:val="en-US" w:eastAsia="zh-CN"/>
        </w:rPr>
        <w:t>21</w:t>
      </w:r>
      <w:r>
        <w:rPr>
          <w:rFonts w:eastAsia="仿宋_GB2312"/>
          <w:color w:val="auto"/>
          <w:sz w:val="30"/>
          <w:szCs w:val="30"/>
        </w:rPr>
        <w:t>年安排机关运行经费预算</w:t>
      </w:r>
      <w:r>
        <w:rPr>
          <w:rFonts w:hint="eastAsia" w:eastAsia="仿宋_GB2312"/>
          <w:color w:val="auto"/>
          <w:sz w:val="30"/>
          <w:szCs w:val="30"/>
          <w:u w:val="single"/>
          <w:lang w:val="en-US" w:eastAsia="zh-CN"/>
        </w:rPr>
        <w:t xml:space="preserve"> 28.00 </w:t>
      </w:r>
      <w:r>
        <w:rPr>
          <w:rFonts w:eastAsia="仿宋_GB2312"/>
          <w:color w:val="auto"/>
          <w:sz w:val="30"/>
          <w:szCs w:val="30"/>
        </w:rPr>
        <w:t>万元</w:t>
      </w:r>
      <w:r>
        <w:rPr>
          <w:rFonts w:hint="eastAsia" w:eastAsia="仿宋_GB2312"/>
          <w:color w:val="auto"/>
          <w:sz w:val="30"/>
          <w:szCs w:val="30"/>
        </w:rPr>
        <w:t>，</w:t>
      </w:r>
      <w:r>
        <w:rPr>
          <w:rFonts w:eastAsia="仿宋_GB2312"/>
          <w:color w:val="auto"/>
          <w:sz w:val="30"/>
          <w:szCs w:val="30"/>
        </w:rPr>
        <w:t>包括办公费</w:t>
      </w:r>
      <w:r>
        <w:rPr>
          <w:rFonts w:hint="eastAsia" w:eastAsia="仿宋_GB2312"/>
          <w:color w:val="auto"/>
          <w:sz w:val="30"/>
          <w:szCs w:val="30"/>
          <w:u w:val="single"/>
          <w:lang w:val="en-US" w:eastAsia="zh-CN"/>
        </w:rPr>
        <w:t xml:space="preserve"> 9.00 </w:t>
      </w:r>
      <w:r>
        <w:rPr>
          <w:rFonts w:eastAsia="仿宋_GB2312"/>
          <w:color w:val="auto"/>
          <w:sz w:val="30"/>
          <w:szCs w:val="30"/>
        </w:rPr>
        <w:t>万元、印刷费</w:t>
      </w:r>
      <w:r>
        <w:rPr>
          <w:rFonts w:hint="eastAsia" w:eastAsia="仿宋_GB2312"/>
          <w:color w:val="auto"/>
          <w:sz w:val="30"/>
          <w:szCs w:val="30"/>
          <w:u w:val="single"/>
          <w:lang w:val="en-US" w:eastAsia="zh-CN"/>
        </w:rPr>
        <w:t xml:space="preserve"> 3.50 </w:t>
      </w:r>
      <w:r>
        <w:rPr>
          <w:rFonts w:eastAsia="仿宋_GB2312"/>
          <w:color w:val="auto"/>
          <w:sz w:val="30"/>
          <w:szCs w:val="30"/>
        </w:rPr>
        <w:t>万元</w:t>
      </w:r>
      <w:r>
        <w:rPr>
          <w:rFonts w:hint="eastAsia" w:eastAsia="仿宋_GB2312"/>
          <w:color w:val="auto"/>
          <w:sz w:val="30"/>
          <w:szCs w:val="30"/>
          <w:lang w:eastAsia="zh-CN"/>
        </w:rPr>
        <w:t>、邮</w:t>
      </w:r>
      <w:r>
        <w:rPr>
          <w:rFonts w:hint="eastAsia" w:eastAsia="仿宋_GB2312"/>
          <w:color w:val="auto"/>
          <w:sz w:val="30"/>
          <w:szCs w:val="30"/>
          <w:lang w:val="en-US" w:eastAsia="zh-CN"/>
        </w:rPr>
        <w:t>电费</w:t>
      </w:r>
      <w:r>
        <w:rPr>
          <w:rFonts w:hint="eastAsia" w:eastAsia="仿宋_GB2312"/>
          <w:color w:val="auto"/>
          <w:sz w:val="30"/>
          <w:szCs w:val="30"/>
          <w:u w:val="single"/>
          <w:lang w:val="en-US" w:eastAsia="zh-CN"/>
        </w:rPr>
        <w:t xml:space="preserve"> 5.60 </w:t>
      </w:r>
      <w:r>
        <w:rPr>
          <w:rFonts w:hint="eastAsia" w:eastAsia="仿宋_GB2312"/>
          <w:color w:val="auto"/>
          <w:sz w:val="30"/>
          <w:szCs w:val="30"/>
          <w:lang w:val="en-US" w:eastAsia="zh-CN"/>
        </w:rPr>
        <w:t>万元、取暖费</w:t>
      </w:r>
      <w:r>
        <w:rPr>
          <w:rFonts w:hint="eastAsia" w:eastAsia="仿宋_GB2312"/>
          <w:color w:val="auto"/>
          <w:sz w:val="30"/>
          <w:szCs w:val="30"/>
          <w:u w:val="single"/>
          <w:lang w:val="en-US" w:eastAsia="zh-CN"/>
        </w:rPr>
        <w:t xml:space="preserve"> 0 </w:t>
      </w:r>
      <w:r>
        <w:rPr>
          <w:rFonts w:hint="eastAsia" w:eastAsia="仿宋_GB2312"/>
          <w:color w:val="auto"/>
          <w:sz w:val="30"/>
          <w:szCs w:val="30"/>
          <w:lang w:val="en-US" w:eastAsia="zh-CN"/>
        </w:rPr>
        <w:t>万元、</w:t>
      </w:r>
      <w:r>
        <w:rPr>
          <w:rFonts w:eastAsia="楷体_GB2312"/>
          <w:sz w:val="30"/>
          <w:szCs w:val="30"/>
        </w:rPr>
        <w:t>差旅费</w:t>
      </w:r>
      <w:r>
        <w:rPr>
          <w:rFonts w:hint="eastAsia" w:eastAsia="仿宋_GB2312"/>
          <w:i w:val="0"/>
          <w:iCs w:val="0"/>
          <w:color w:val="auto"/>
          <w:sz w:val="30"/>
          <w:szCs w:val="30"/>
          <w:u w:val="single"/>
          <w:lang w:val="en-US" w:eastAsia="zh-CN"/>
        </w:rPr>
        <w:t xml:space="preserve"> 4.90 </w:t>
      </w:r>
      <w:r>
        <w:rPr>
          <w:rFonts w:hint="eastAsia" w:eastAsia="仿宋_GB2312"/>
          <w:color w:val="auto"/>
          <w:sz w:val="30"/>
          <w:szCs w:val="30"/>
          <w:lang w:val="en-US" w:eastAsia="zh-CN"/>
        </w:rPr>
        <w:t>万元、会议</w:t>
      </w:r>
      <w:r>
        <w:rPr>
          <w:rFonts w:eastAsia="楷体_GB2312"/>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万元、福利</w:t>
      </w:r>
      <w:r>
        <w:rPr>
          <w:rFonts w:eastAsia="楷体_GB2312"/>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万元、维修</w:t>
      </w:r>
      <w:r>
        <w:rPr>
          <w:rFonts w:eastAsia="楷体_GB2312"/>
          <w:sz w:val="30"/>
          <w:szCs w:val="30"/>
        </w:rPr>
        <w:t>费</w:t>
      </w:r>
      <w:r>
        <w:rPr>
          <w:rFonts w:hint="eastAsia" w:eastAsia="仿宋_GB2312"/>
          <w:i w:val="0"/>
          <w:iCs w:val="0"/>
          <w:color w:val="auto"/>
          <w:sz w:val="30"/>
          <w:szCs w:val="30"/>
          <w:u w:val="single"/>
          <w:lang w:val="en-US" w:eastAsia="zh-CN"/>
        </w:rPr>
        <w:t xml:space="preserve"> 2.00 </w:t>
      </w:r>
      <w:r>
        <w:rPr>
          <w:rFonts w:hint="eastAsia" w:eastAsia="仿宋_GB2312"/>
          <w:color w:val="auto"/>
          <w:sz w:val="30"/>
          <w:szCs w:val="30"/>
          <w:lang w:val="en-US" w:eastAsia="zh-CN"/>
        </w:rPr>
        <w:t>万元、专用材料及一般设备购置</w:t>
      </w:r>
      <w:r>
        <w:rPr>
          <w:rFonts w:eastAsia="楷体_GB2312"/>
          <w:sz w:val="30"/>
          <w:szCs w:val="30"/>
        </w:rPr>
        <w:t>费</w:t>
      </w:r>
      <w:r>
        <w:rPr>
          <w:rFonts w:hint="eastAsia" w:eastAsia="仿宋_GB2312"/>
          <w:i w:val="0"/>
          <w:iCs w:val="0"/>
          <w:color w:val="auto"/>
          <w:sz w:val="30"/>
          <w:szCs w:val="30"/>
          <w:u w:val="single"/>
          <w:lang w:val="en-US" w:eastAsia="zh-CN"/>
        </w:rPr>
        <w:t xml:space="preserve"> 2.00 </w:t>
      </w:r>
      <w:r>
        <w:rPr>
          <w:rFonts w:hint="eastAsia" w:eastAsia="仿宋_GB2312"/>
          <w:color w:val="auto"/>
          <w:sz w:val="30"/>
          <w:szCs w:val="30"/>
          <w:lang w:val="en-US" w:eastAsia="zh-CN"/>
        </w:rPr>
        <w:t>万元、水</w:t>
      </w:r>
      <w:r>
        <w:rPr>
          <w:rFonts w:eastAsia="楷体_GB2312"/>
          <w:sz w:val="30"/>
          <w:szCs w:val="30"/>
        </w:rPr>
        <w:t>费</w:t>
      </w:r>
      <w:r>
        <w:rPr>
          <w:rFonts w:hint="eastAsia" w:eastAsia="仿宋_GB2312"/>
          <w:i w:val="0"/>
          <w:iCs w:val="0"/>
          <w:color w:val="auto"/>
          <w:sz w:val="30"/>
          <w:szCs w:val="30"/>
          <w:u w:val="single"/>
          <w:lang w:val="en-US" w:eastAsia="zh-CN"/>
        </w:rPr>
        <w:t xml:space="preserve"> 1.00 </w:t>
      </w:r>
      <w:r>
        <w:rPr>
          <w:rFonts w:hint="eastAsia" w:eastAsia="仿宋_GB2312"/>
          <w:color w:val="auto"/>
          <w:sz w:val="30"/>
          <w:szCs w:val="30"/>
          <w:lang w:val="en-US" w:eastAsia="zh-CN"/>
        </w:rPr>
        <w:t>万元、电</w:t>
      </w:r>
      <w:r>
        <w:rPr>
          <w:rFonts w:eastAsia="楷体_GB2312"/>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万元、物业</w:t>
      </w:r>
      <w:r>
        <w:rPr>
          <w:rFonts w:eastAsia="楷体_GB2312"/>
          <w:sz w:val="30"/>
          <w:szCs w:val="30"/>
        </w:rPr>
        <w:t>费</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万元、公务用车运行维护费以及其他费用</w:t>
      </w:r>
      <w:r>
        <w:rPr>
          <w:rFonts w:hint="eastAsia" w:eastAsia="仿宋_GB2312"/>
          <w:i w:val="0"/>
          <w:iCs w:val="0"/>
          <w:color w:val="auto"/>
          <w:sz w:val="30"/>
          <w:szCs w:val="30"/>
          <w:u w:val="single"/>
          <w:lang w:val="en-US" w:eastAsia="zh-CN"/>
        </w:rPr>
        <w:t xml:space="preserve"> 0 </w:t>
      </w:r>
      <w:r>
        <w:rPr>
          <w:rFonts w:hint="eastAsia" w:eastAsia="仿宋_GB2312"/>
          <w:color w:val="auto"/>
          <w:sz w:val="30"/>
          <w:szCs w:val="30"/>
          <w:lang w:val="en-US" w:eastAsia="zh-CN"/>
        </w:rPr>
        <w:t>万元。</w:t>
      </w:r>
    </w:p>
    <w:p>
      <w:pPr>
        <w:spacing w:line="600" w:lineRule="exact"/>
        <w:ind w:firstLine="602" w:firstLineChars="200"/>
        <w:rPr>
          <w:rFonts w:eastAsia="楷体_GB2312"/>
          <w:b/>
          <w:sz w:val="30"/>
          <w:szCs w:val="30"/>
        </w:rPr>
      </w:pPr>
      <w:r>
        <w:rPr>
          <w:rFonts w:eastAsia="楷体_GB2312"/>
          <w:b/>
          <w:sz w:val="30"/>
          <w:szCs w:val="30"/>
        </w:rPr>
        <w:t>（二）政府采购情况</w:t>
      </w:r>
    </w:p>
    <w:p>
      <w:pPr>
        <w:spacing w:line="580" w:lineRule="exact"/>
        <w:ind w:firstLine="600" w:firstLineChars="200"/>
        <w:rPr>
          <w:rFonts w:hint="eastAsia" w:eastAsia="仿宋_GB2312"/>
          <w:color w:val="000000"/>
          <w:sz w:val="30"/>
          <w:szCs w:val="30"/>
          <w:lang w:eastAsia="zh-CN"/>
        </w:rPr>
      </w:pPr>
      <w:r>
        <w:rPr>
          <w:rFonts w:eastAsia="仿宋_GB2312"/>
          <w:sz w:val="30"/>
          <w:szCs w:val="30"/>
        </w:rPr>
        <w:t>本部门20</w:t>
      </w:r>
      <w:r>
        <w:rPr>
          <w:rFonts w:hint="eastAsia" w:eastAsia="仿宋_GB2312"/>
          <w:sz w:val="30"/>
          <w:szCs w:val="30"/>
        </w:rPr>
        <w:t>2</w:t>
      </w:r>
      <w:r>
        <w:rPr>
          <w:rFonts w:hint="eastAsia" w:eastAsia="仿宋_GB2312"/>
          <w:sz w:val="30"/>
          <w:szCs w:val="30"/>
          <w:lang w:val="en-US" w:eastAsia="zh-CN"/>
        </w:rPr>
        <w:t>1</w:t>
      </w:r>
      <w:r>
        <w:rPr>
          <w:rFonts w:eastAsia="仿宋_GB2312"/>
          <w:sz w:val="30"/>
          <w:szCs w:val="30"/>
        </w:rPr>
        <w:t>年安排政府采购预算</w:t>
      </w:r>
      <w:r>
        <w:rPr>
          <w:rFonts w:eastAsia="仿宋_GB2312"/>
          <w:sz w:val="30"/>
          <w:szCs w:val="30"/>
          <w:u w:val="single"/>
        </w:rPr>
        <w:t xml:space="preserve"> </w:t>
      </w:r>
      <w:r>
        <w:rPr>
          <w:rFonts w:hint="eastAsia" w:eastAsia="仿宋_GB2312"/>
          <w:sz w:val="30"/>
          <w:szCs w:val="30"/>
          <w:u w:val="single"/>
          <w:lang w:val="en-US" w:eastAsia="zh-CN"/>
        </w:rPr>
        <w:t>460.25</w:t>
      </w:r>
      <w:r>
        <w:rPr>
          <w:rFonts w:eastAsia="仿宋_GB2312"/>
          <w:sz w:val="30"/>
          <w:szCs w:val="30"/>
          <w:u w:val="single"/>
        </w:rPr>
        <w:t xml:space="preserve"> </w:t>
      </w:r>
      <w:r>
        <w:rPr>
          <w:rFonts w:eastAsia="仿宋_GB2312"/>
          <w:sz w:val="30"/>
          <w:szCs w:val="30"/>
        </w:rPr>
        <w:t>万元，</w:t>
      </w:r>
      <w:r>
        <w:rPr>
          <w:rFonts w:hint="eastAsia" w:ascii="仿宋_GB2312" w:hAnsi="宋体" w:eastAsia="仿宋_GB2312" w:cs="仿宋_GB2312"/>
          <w:color w:val="000000"/>
          <w:sz w:val="30"/>
          <w:szCs w:val="30"/>
        </w:rPr>
        <w:t>其中：政府采购货物支出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2.50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万元、政府采购工程支出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0</w:t>
      </w:r>
      <w:r>
        <w:rPr>
          <w:rFonts w:hint="eastAsia" w:ascii="仿宋_GB2312" w:eastAsia="仿宋_GB2312"/>
          <w:sz w:val="30"/>
          <w:szCs w:val="30"/>
          <w:u w:val="single"/>
        </w:rPr>
        <w:t xml:space="preserve"> </w:t>
      </w:r>
      <w:r>
        <w:rPr>
          <w:rFonts w:hint="eastAsia" w:ascii="仿宋_GB2312" w:hAnsi="宋体" w:eastAsia="仿宋_GB2312" w:cs="仿宋_GB2312"/>
          <w:color w:val="000000"/>
          <w:sz w:val="30"/>
          <w:szCs w:val="30"/>
        </w:rPr>
        <w:t>万元、政府采购服务支出</w:t>
      </w:r>
      <w:r>
        <w:rPr>
          <w:rFonts w:hint="eastAsia" w:ascii="仿宋_GB2312" w:eastAsia="仿宋_GB2312"/>
          <w:sz w:val="30"/>
          <w:szCs w:val="30"/>
          <w:u w:val="single"/>
        </w:rPr>
        <w:t xml:space="preserve"> </w:t>
      </w:r>
      <w:r>
        <w:rPr>
          <w:rFonts w:hint="eastAsia" w:ascii="仿宋_GB2312" w:eastAsia="仿宋_GB2312"/>
          <w:sz w:val="30"/>
          <w:szCs w:val="30"/>
          <w:u w:val="single"/>
          <w:lang w:val="en-US" w:eastAsia="zh-CN"/>
        </w:rPr>
        <w:t>457.75</w:t>
      </w:r>
      <w:r>
        <w:rPr>
          <w:rFonts w:hint="eastAsia" w:ascii="仿宋_GB2312" w:hAnsi="宋体" w:eastAsia="仿宋_GB2312" w:cs="仿宋_GB2312"/>
          <w:color w:val="000000"/>
          <w:sz w:val="30"/>
          <w:szCs w:val="30"/>
        </w:rPr>
        <w:t>万元。</w:t>
      </w:r>
      <w:r>
        <w:rPr>
          <w:rFonts w:hint="eastAsia" w:eastAsia="仿宋_GB2312"/>
          <w:color w:val="000000"/>
          <w:sz w:val="30"/>
          <w:szCs w:val="30"/>
        </w:rPr>
        <w:t>主要</w:t>
      </w:r>
      <w:r>
        <w:rPr>
          <w:rFonts w:eastAsia="仿宋_GB2312"/>
          <w:color w:val="000000"/>
          <w:sz w:val="30"/>
          <w:szCs w:val="30"/>
        </w:rPr>
        <w:t>项目是</w:t>
      </w:r>
      <w:r>
        <w:rPr>
          <w:rFonts w:hint="eastAsia" w:eastAsia="仿宋_GB2312"/>
          <w:color w:val="000000"/>
          <w:sz w:val="30"/>
          <w:szCs w:val="30"/>
        </w:rPr>
        <w:t>：</w:t>
      </w:r>
      <w:r>
        <w:rPr>
          <w:rFonts w:hint="eastAsia" w:eastAsia="仿宋_GB2312"/>
          <w:color w:val="000000"/>
          <w:sz w:val="30"/>
          <w:szCs w:val="30"/>
          <w:lang w:val="en-US" w:eastAsia="zh-CN"/>
        </w:rPr>
        <w:t>2013101行政运行公用定额</w:t>
      </w:r>
      <w:r>
        <w:rPr>
          <w:rFonts w:hint="eastAsia" w:eastAsia="仿宋_GB2312"/>
          <w:color w:val="000000"/>
          <w:sz w:val="30"/>
          <w:szCs w:val="30"/>
        </w:rPr>
        <w:t>项目</w:t>
      </w:r>
      <w:r>
        <w:rPr>
          <w:rFonts w:eastAsia="仿宋_GB2312"/>
          <w:sz w:val="30"/>
          <w:szCs w:val="30"/>
          <w:u w:val="single"/>
        </w:rPr>
        <w:t xml:space="preserve"> </w:t>
      </w:r>
      <w:r>
        <w:rPr>
          <w:rFonts w:hint="eastAsia" w:eastAsia="仿宋_GB2312"/>
          <w:sz w:val="30"/>
          <w:szCs w:val="30"/>
          <w:u w:val="single"/>
          <w:lang w:val="en-US" w:eastAsia="zh-CN"/>
        </w:rPr>
        <w:t xml:space="preserve">2.50 </w:t>
      </w:r>
      <w:r>
        <w:rPr>
          <w:rFonts w:eastAsia="仿宋_GB2312"/>
          <w:color w:val="000000"/>
          <w:sz w:val="30"/>
          <w:szCs w:val="30"/>
        </w:rPr>
        <w:t>万元</w:t>
      </w:r>
      <w:r>
        <w:rPr>
          <w:rFonts w:hint="eastAsia" w:eastAsia="仿宋_GB2312"/>
          <w:color w:val="000000"/>
          <w:sz w:val="30"/>
          <w:szCs w:val="30"/>
        </w:rPr>
        <w:t>，</w:t>
      </w:r>
      <w:r>
        <w:rPr>
          <w:rFonts w:hint="eastAsia" w:eastAsia="仿宋_GB2312"/>
          <w:color w:val="000000"/>
          <w:sz w:val="30"/>
          <w:szCs w:val="30"/>
          <w:lang w:val="en-US" w:eastAsia="zh-CN"/>
        </w:rPr>
        <w:t>2013102一般</w:t>
      </w:r>
      <w:r>
        <w:rPr>
          <w:rFonts w:hint="eastAsia" w:eastAsia="仿宋_GB2312"/>
          <w:sz w:val="30"/>
          <w:szCs w:val="30"/>
          <w:lang w:val="en-US" w:eastAsia="zh-CN"/>
        </w:rPr>
        <w:t>行政管理事务党群服务运营经费</w:t>
      </w:r>
      <w:r>
        <w:rPr>
          <w:rFonts w:hint="eastAsia" w:eastAsia="仿宋_GB2312"/>
          <w:color w:val="000000"/>
          <w:sz w:val="30"/>
          <w:szCs w:val="30"/>
        </w:rPr>
        <w:t>项目</w:t>
      </w:r>
      <w:r>
        <w:rPr>
          <w:rFonts w:eastAsia="仿宋_GB2312"/>
          <w:sz w:val="30"/>
          <w:szCs w:val="30"/>
          <w:u w:val="single"/>
        </w:rPr>
        <w:t xml:space="preserve"> </w:t>
      </w:r>
      <w:r>
        <w:rPr>
          <w:rFonts w:hint="eastAsia" w:eastAsia="仿宋_GB2312"/>
          <w:sz w:val="30"/>
          <w:szCs w:val="30"/>
          <w:u w:val="single"/>
          <w:lang w:val="en-US" w:eastAsia="zh-CN"/>
        </w:rPr>
        <w:t>457.75</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lang w:eastAsia="zh-CN"/>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三</w:t>
      </w:r>
      <w:r>
        <w:rPr>
          <w:rFonts w:eastAsia="楷体_GB2312"/>
          <w:b/>
          <w:sz w:val="30"/>
          <w:szCs w:val="30"/>
        </w:rPr>
        <w:t>）</w:t>
      </w:r>
      <w:r>
        <w:rPr>
          <w:rFonts w:hint="eastAsia" w:eastAsia="楷体_GB2312"/>
          <w:b/>
          <w:sz w:val="30"/>
          <w:szCs w:val="30"/>
        </w:rPr>
        <w:t>国有资产占用情况</w:t>
      </w:r>
    </w:p>
    <w:p>
      <w:pPr>
        <w:spacing w:line="580" w:lineRule="exact"/>
        <w:ind w:firstLine="600" w:firstLineChars="200"/>
        <w:rPr>
          <w:rFonts w:ascii="仿宋_GB2312" w:hAnsi="宋体" w:eastAsia="仿宋_GB2312" w:cs="仿宋_GB2312"/>
          <w:color w:val="0000FF"/>
          <w:sz w:val="30"/>
          <w:szCs w:val="30"/>
        </w:rPr>
      </w:pPr>
      <w:r>
        <w:rPr>
          <w:rFonts w:eastAsia="仿宋_GB2312"/>
          <w:color w:val="auto"/>
          <w:sz w:val="30"/>
          <w:szCs w:val="30"/>
        </w:rPr>
        <w:t>截至20</w:t>
      </w:r>
      <w:r>
        <w:rPr>
          <w:rFonts w:hint="eastAsia" w:eastAsia="仿宋_GB2312"/>
          <w:color w:val="auto"/>
          <w:sz w:val="30"/>
          <w:szCs w:val="30"/>
          <w:lang w:val="en-US" w:eastAsia="zh-CN"/>
        </w:rPr>
        <w:t>20</w:t>
      </w:r>
      <w:r>
        <w:rPr>
          <w:rFonts w:eastAsia="仿宋_GB2312"/>
          <w:color w:val="auto"/>
          <w:sz w:val="30"/>
          <w:szCs w:val="30"/>
        </w:rPr>
        <w:t>年</w:t>
      </w:r>
      <w:r>
        <w:rPr>
          <w:rFonts w:hint="eastAsia" w:eastAsia="仿宋_GB2312"/>
          <w:color w:val="auto"/>
          <w:sz w:val="30"/>
          <w:szCs w:val="30"/>
        </w:rPr>
        <w:t>底</w:t>
      </w:r>
      <w:r>
        <w:rPr>
          <w:rFonts w:eastAsia="仿宋_GB2312"/>
          <w:color w:val="auto"/>
          <w:sz w:val="30"/>
          <w:szCs w:val="30"/>
        </w:rPr>
        <w:t>，</w:t>
      </w:r>
      <w:r>
        <w:rPr>
          <w:rFonts w:hint="eastAsia" w:eastAsia="仿宋_GB2312"/>
          <w:color w:val="auto"/>
          <w:sz w:val="30"/>
          <w:szCs w:val="30"/>
        </w:rPr>
        <w:t>本</w:t>
      </w:r>
      <w:r>
        <w:rPr>
          <w:rFonts w:eastAsia="仿宋_GB2312"/>
          <w:color w:val="auto"/>
          <w:sz w:val="30"/>
          <w:szCs w:val="30"/>
        </w:rPr>
        <w:t>部门各单位共有车辆</w:t>
      </w:r>
      <w:r>
        <w:rPr>
          <w:rFonts w:hint="eastAsia" w:eastAsia="仿宋_GB2312"/>
          <w:color w:val="auto"/>
          <w:sz w:val="30"/>
          <w:szCs w:val="30"/>
          <w:u w:val="single"/>
          <w:lang w:val="en-US" w:eastAsia="zh-CN"/>
        </w:rPr>
        <w:t xml:space="preserve"> 0 </w:t>
      </w:r>
      <w:r>
        <w:rPr>
          <w:rFonts w:eastAsia="仿宋_GB2312"/>
          <w:color w:val="auto"/>
          <w:sz w:val="30"/>
          <w:szCs w:val="30"/>
        </w:rPr>
        <w:t>辆，其中：</w:t>
      </w:r>
      <w:r>
        <w:rPr>
          <w:rFonts w:hint="eastAsia" w:ascii="仿宋_GB2312" w:hAnsi="宋体" w:eastAsia="仿宋_GB2312" w:cs="仿宋_GB2312"/>
          <w:color w:val="auto"/>
          <w:sz w:val="30"/>
          <w:szCs w:val="30"/>
        </w:rPr>
        <w:t>副部（省）级及以上领导用车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辆、主要领导干部用车</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辆、机要通信用车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辆、应急保障用车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辆、执法执勤用车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辆、特种专业技术用车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辆、离退休干部用车</w:t>
      </w:r>
      <w:r>
        <w:rPr>
          <w:rFonts w:hint="eastAsia" w:ascii="仿宋_GB2312" w:eastAsia="仿宋_GB2312"/>
          <w:color w:val="auto"/>
          <w:sz w:val="30"/>
          <w:szCs w:val="30"/>
          <w:u w:val="single"/>
          <w:lang w:val="en-US" w:eastAsia="zh-CN"/>
        </w:rPr>
        <w:t xml:space="preserve"> 0 </w:t>
      </w:r>
      <w:r>
        <w:rPr>
          <w:rFonts w:hint="eastAsia" w:ascii="仿宋_GB2312" w:eastAsia="仿宋_GB2312"/>
          <w:color w:val="auto"/>
          <w:sz w:val="30"/>
          <w:szCs w:val="30"/>
        </w:rPr>
        <w:t>辆、</w:t>
      </w:r>
      <w:r>
        <w:rPr>
          <w:rFonts w:hint="eastAsia" w:ascii="仿宋_GB2312" w:hAnsi="宋体" w:eastAsia="仿宋_GB2312" w:cs="仿宋_GB2312"/>
          <w:color w:val="auto"/>
          <w:sz w:val="30"/>
          <w:szCs w:val="30"/>
        </w:rPr>
        <w:t>其他用车</w:t>
      </w:r>
      <w:r>
        <w:rPr>
          <w:rFonts w:hint="eastAsia" w:ascii="仿宋_GB2312" w:hAnsi="宋体" w:eastAsia="仿宋_GB2312" w:cs="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辆，</w:t>
      </w:r>
      <w:r>
        <w:rPr>
          <w:rFonts w:ascii="仿宋_GB2312" w:eastAsia="仿宋_GB2312"/>
          <w:color w:val="auto"/>
          <w:sz w:val="30"/>
          <w:szCs w:val="30"/>
        </w:rPr>
        <w:t>其他用车主要包括</w:t>
      </w:r>
      <w:r>
        <w:rPr>
          <w:rFonts w:hint="eastAsia"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。单价50万元以上的通用设备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台（套），单价100万元以上的专用设备</w:t>
      </w:r>
      <w:r>
        <w:rPr>
          <w:rFonts w:hint="eastAsia" w:ascii="仿宋_GB2312" w:eastAsia="仿宋_GB2312"/>
          <w:color w:val="auto"/>
          <w:sz w:val="30"/>
          <w:szCs w:val="30"/>
          <w:u w:val="single"/>
          <w:lang w:val="en-US" w:eastAsia="zh-CN"/>
        </w:rPr>
        <w:t xml:space="preserve"> 0 </w:t>
      </w:r>
      <w:r>
        <w:rPr>
          <w:rFonts w:hint="eastAsia" w:ascii="仿宋_GB2312" w:hAnsi="宋体" w:eastAsia="仿宋_GB2312" w:cs="仿宋_GB2312"/>
          <w:color w:val="auto"/>
          <w:sz w:val="30"/>
          <w:szCs w:val="30"/>
        </w:rPr>
        <w:t>台（套）。</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四</w:t>
      </w:r>
      <w:r>
        <w:rPr>
          <w:rFonts w:eastAsia="楷体_GB2312"/>
          <w:b/>
          <w:sz w:val="30"/>
          <w:szCs w:val="30"/>
        </w:rPr>
        <w:t>）</w:t>
      </w:r>
      <w:r>
        <w:rPr>
          <w:rFonts w:hint="eastAsia" w:eastAsia="楷体_GB2312"/>
          <w:b/>
          <w:sz w:val="30"/>
          <w:szCs w:val="30"/>
        </w:rPr>
        <w:t>绩效目标设置情况</w:t>
      </w:r>
    </w:p>
    <w:p>
      <w:pPr>
        <w:spacing w:line="580" w:lineRule="exact"/>
        <w:ind w:firstLine="600" w:firstLineChars="200"/>
        <w:rPr>
          <w:rFonts w:eastAsia="仿宋_GB2312"/>
          <w:color w:val="000000"/>
          <w:sz w:val="30"/>
          <w:szCs w:val="30"/>
        </w:rPr>
      </w:pPr>
      <w:r>
        <w:rPr>
          <w:rFonts w:eastAsia="仿宋_GB2312"/>
          <w:color w:val="000000"/>
          <w:sz w:val="30"/>
          <w:szCs w:val="30"/>
        </w:rPr>
        <w:t>20</w:t>
      </w:r>
      <w:r>
        <w:rPr>
          <w:rFonts w:hint="eastAsia" w:eastAsia="仿宋_GB2312"/>
          <w:color w:val="000000"/>
          <w:sz w:val="30"/>
          <w:szCs w:val="30"/>
        </w:rPr>
        <w:t>2</w:t>
      </w:r>
      <w:r>
        <w:rPr>
          <w:rFonts w:hint="eastAsia" w:eastAsia="仿宋_GB2312"/>
          <w:color w:val="000000"/>
          <w:sz w:val="30"/>
          <w:szCs w:val="30"/>
          <w:lang w:val="en-US" w:eastAsia="zh-CN"/>
        </w:rPr>
        <w:t>1</w:t>
      </w:r>
      <w:r>
        <w:rPr>
          <w:rFonts w:eastAsia="仿宋_GB2312"/>
          <w:color w:val="000000"/>
          <w:sz w:val="30"/>
          <w:szCs w:val="30"/>
        </w:rPr>
        <w:t>年，本部门实行绩效目标管理的项目</w:t>
      </w:r>
      <w:r>
        <w:rPr>
          <w:rFonts w:eastAsia="仿宋_GB2312"/>
          <w:sz w:val="30"/>
          <w:szCs w:val="30"/>
          <w:u w:val="single"/>
        </w:rPr>
        <w:t xml:space="preserve"> </w:t>
      </w:r>
      <w:r>
        <w:rPr>
          <w:rFonts w:hint="eastAsia" w:eastAsia="仿宋_GB2312"/>
          <w:sz w:val="30"/>
          <w:szCs w:val="30"/>
          <w:u w:val="single"/>
          <w:lang w:val="en-US" w:eastAsia="zh-CN"/>
        </w:rPr>
        <w:t>1</w:t>
      </w:r>
      <w:r>
        <w:rPr>
          <w:rFonts w:eastAsia="仿宋_GB2312"/>
          <w:sz w:val="30"/>
          <w:szCs w:val="30"/>
          <w:u w:val="single"/>
        </w:rPr>
        <w:t xml:space="preserve"> </w:t>
      </w:r>
      <w:r>
        <w:rPr>
          <w:rFonts w:eastAsia="仿宋_GB2312"/>
          <w:color w:val="000000"/>
          <w:sz w:val="30"/>
          <w:szCs w:val="30"/>
        </w:rPr>
        <w:t>个，涉及预算金额</w:t>
      </w:r>
      <w:r>
        <w:rPr>
          <w:rFonts w:eastAsia="仿宋_GB2312"/>
          <w:sz w:val="30"/>
          <w:szCs w:val="30"/>
          <w:u w:val="single"/>
        </w:rPr>
        <w:t xml:space="preserve"> </w:t>
      </w:r>
      <w:r>
        <w:rPr>
          <w:rFonts w:hint="eastAsia" w:eastAsia="仿宋_GB2312"/>
          <w:sz w:val="30"/>
          <w:szCs w:val="30"/>
          <w:u w:val="single"/>
          <w:lang w:val="en-US" w:eastAsia="zh-CN"/>
        </w:rPr>
        <w:t>611</w:t>
      </w:r>
      <w:r>
        <w:rPr>
          <w:rFonts w:eastAsia="仿宋_GB2312"/>
          <w:sz w:val="30"/>
          <w:szCs w:val="30"/>
          <w:u w:val="single"/>
        </w:rPr>
        <w:t xml:space="preserve"> </w:t>
      </w:r>
      <w:r>
        <w:rPr>
          <w:rFonts w:eastAsia="仿宋_GB2312"/>
          <w:color w:val="000000"/>
          <w:sz w:val="30"/>
          <w:szCs w:val="30"/>
        </w:rPr>
        <w:t>万元</w:t>
      </w:r>
      <w:r>
        <w:rPr>
          <w:rFonts w:hint="eastAsia" w:eastAsia="仿宋_GB2312"/>
          <w:color w:val="000000"/>
          <w:sz w:val="30"/>
          <w:szCs w:val="30"/>
        </w:rPr>
        <w:t>。</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五</w:t>
      </w:r>
      <w:r>
        <w:rPr>
          <w:rFonts w:eastAsia="楷体_GB2312"/>
          <w:b/>
          <w:sz w:val="30"/>
          <w:szCs w:val="30"/>
        </w:rPr>
        <w:t>）专业性名词解释</w:t>
      </w:r>
    </w:p>
    <w:p>
      <w:pPr>
        <w:spacing w:line="58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部门预算。是指主管预算部门依据相关法律、法规和政策规定及其行使职能需要，组织所属预算单位编制并逐级上报、审核、汇总，经财政部门审核后按程序依法批准的部门综合收支计划。</w:t>
      </w:r>
    </w:p>
    <w:p>
      <w:pPr>
        <w:spacing w:line="600" w:lineRule="exact"/>
        <w:ind w:firstLine="602" w:firstLineChars="200"/>
        <w:rPr>
          <w:rFonts w:eastAsia="楷体_GB2312"/>
          <w:b/>
          <w:sz w:val="30"/>
          <w:szCs w:val="30"/>
        </w:rPr>
      </w:pPr>
      <w:r>
        <w:rPr>
          <w:rFonts w:eastAsia="楷体_GB2312"/>
          <w:b/>
          <w:sz w:val="30"/>
          <w:szCs w:val="30"/>
        </w:rPr>
        <w:t>（</w:t>
      </w:r>
      <w:r>
        <w:rPr>
          <w:rFonts w:hint="eastAsia" w:eastAsia="楷体_GB2312"/>
          <w:b/>
          <w:sz w:val="30"/>
          <w:szCs w:val="30"/>
        </w:rPr>
        <w:t>六</w:t>
      </w:r>
      <w:r>
        <w:rPr>
          <w:rFonts w:eastAsia="楷体_GB2312"/>
          <w:b/>
          <w:sz w:val="30"/>
          <w:szCs w:val="30"/>
        </w:rPr>
        <w:t>）</w:t>
      </w:r>
      <w:r>
        <w:rPr>
          <w:rFonts w:hint="eastAsia" w:eastAsia="楷体_GB2312"/>
          <w:b/>
          <w:sz w:val="30"/>
          <w:szCs w:val="30"/>
        </w:rPr>
        <w:t>关于空表的说明</w:t>
      </w:r>
    </w:p>
    <w:p>
      <w:pPr>
        <w:spacing w:line="600" w:lineRule="exact"/>
        <w:ind w:firstLine="600" w:firstLineChars="200"/>
        <w:rPr>
          <w:rFonts w:eastAsia="楷体_GB2312"/>
          <w:sz w:val="30"/>
          <w:szCs w:val="30"/>
        </w:rPr>
      </w:pPr>
      <w:r>
        <w:rPr>
          <w:rFonts w:hint="eastAsia" w:eastAsia="楷体_GB2312"/>
          <w:sz w:val="30"/>
          <w:szCs w:val="30"/>
        </w:rPr>
        <w:t>1.本部门202</w:t>
      </w:r>
      <w:r>
        <w:rPr>
          <w:rFonts w:hint="eastAsia" w:eastAsia="楷体_GB2312"/>
          <w:sz w:val="30"/>
          <w:szCs w:val="30"/>
          <w:lang w:val="en-US" w:eastAsia="zh-CN"/>
        </w:rPr>
        <w:t>1</w:t>
      </w:r>
      <w:r>
        <w:rPr>
          <w:rFonts w:hint="eastAsia" w:eastAsia="楷体_GB2312"/>
          <w:sz w:val="30"/>
          <w:szCs w:val="30"/>
        </w:rPr>
        <w:t>年财政拨款政府性基金预算支出预算表为空表。</w:t>
      </w:r>
    </w:p>
    <w:p>
      <w:pPr>
        <w:spacing w:line="600" w:lineRule="exact"/>
        <w:ind w:firstLine="600" w:firstLineChars="200"/>
        <w:rPr>
          <w:rFonts w:eastAsia="楷体_GB2312"/>
          <w:sz w:val="30"/>
          <w:szCs w:val="30"/>
        </w:rPr>
      </w:pPr>
      <w:r>
        <w:rPr>
          <w:rFonts w:hint="eastAsia" w:eastAsia="楷体_GB2312"/>
          <w:sz w:val="30"/>
          <w:szCs w:val="30"/>
        </w:rPr>
        <w:t>2.本部门202</w:t>
      </w:r>
      <w:r>
        <w:rPr>
          <w:rFonts w:hint="eastAsia" w:eastAsia="楷体_GB2312"/>
          <w:sz w:val="30"/>
          <w:szCs w:val="30"/>
          <w:lang w:val="en-US" w:eastAsia="zh-CN"/>
        </w:rPr>
        <w:t>1</w:t>
      </w:r>
      <w:r>
        <w:rPr>
          <w:rFonts w:hint="eastAsia" w:eastAsia="楷体_GB2312"/>
          <w:sz w:val="30"/>
          <w:szCs w:val="30"/>
        </w:rPr>
        <w:t>年财政拨款</w:t>
      </w:r>
      <w:r>
        <w:rPr>
          <w:rFonts w:hint="eastAsia" w:eastAsia="楷体_GB2312"/>
          <w:sz w:val="30"/>
          <w:szCs w:val="30"/>
          <w:lang w:eastAsia="zh-CN"/>
        </w:rPr>
        <w:t>“三公”经费</w:t>
      </w:r>
      <w:r>
        <w:rPr>
          <w:rFonts w:hint="eastAsia" w:eastAsia="楷体_GB2312"/>
          <w:sz w:val="30"/>
          <w:szCs w:val="30"/>
        </w:rPr>
        <w:t>预算表为空表”。</w:t>
      </w:r>
    </w:p>
    <w:p>
      <w:pPr>
        <w:spacing w:line="600" w:lineRule="exact"/>
        <w:ind w:firstLine="602" w:firstLineChars="200"/>
        <w:rPr>
          <w:rFonts w:eastAsia="楷体_GB2312"/>
          <w:b/>
          <w:sz w:val="30"/>
          <w:szCs w:val="30"/>
        </w:rPr>
      </w:pPr>
      <w:r>
        <w:rPr>
          <w:rFonts w:hint="eastAsia" w:eastAsia="楷体_GB2312"/>
          <w:b/>
          <w:sz w:val="30"/>
          <w:szCs w:val="30"/>
        </w:rPr>
        <w:t>（七）关于项目情况的说明</w:t>
      </w:r>
    </w:p>
    <w:p>
      <w:pPr>
        <w:spacing w:line="600" w:lineRule="exact"/>
        <w:ind w:firstLine="600" w:firstLineChars="200"/>
        <w:rPr>
          <w:rFonts w:eastAsia="楷体_GB2312"/>
          <w:sz w:val="30"/>
          <w:szCs w:val="30"/>
        </w:rPr>
      </w:pPr>
      <w:r>
        <w:rPr>
          <w:rFonts w:hint="eastAsia" w:eastAsia="仿宋_GB2312"/>
          <w:sz w:val="30"/>
          <w:szCs w:val="30"/>
          <w:lang w:eastAsia="zh-CN"/>
        </w:rPr>
        <w:t>党群服务运营经费</w:t>
      </w:r>
      <w:r>
        <w:rPr>
          <w:rFonts w:hint="eastAsia" w:eastAsia="仿宋_GB2312"/>
          <w:sz w:val="30"/>
          <w:szCs w:val="30"/>
        </w:rPr>
        <w:t>项目情况</w:t>
      </w:r>
    </w:p>
    <w:p>
      <w:pPr>
        <w:numPr>
          <w:ilvl w:val="0"/>
          <w:numId w:val="2"/>
        </w:numPr>
        <w:spacing w:line="600" w:lineRule="exact"/>
        <w:ind w:left="629"/>
        <w:rPr>
          <w:rFonts w:hint="eastAsia" w:eastAsia="仿宋_GB2312"/>
          <w:sz w:val="30"/>
          <w:szCs w:val="30"/>
        </w:rPr>
      </w:pPr>
      <w:r>
        <w:rPr>
          <w:rFonts w:hint="eastAsia" w:eastAsia="仿宋_GB2312"/>
          <w:sz w:val="30"/>
          <w:szCs w:val="30"/>
        </w:rPr>
        <w:t>项目概述</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两新组织党委现有管理党员</w:t>
      </w:r>
      <w:r>
        <w:rPr>
          <w:rFonts w:hint="eastAsia" w:eastAsia="仿宋_GB2312"/>
          <w:sz w:val="30"/>
          <w:szCs w:val="30"/>
          <w:lang w:val="en-US" w:eastAsia="zh-CN"/>
        </w:rPr>
        <w:t>万</w:t>
      </w:r>
      <w:r>
        <w:rPr>
          <w:rFonts w:hint="eastAsia" w:eastAsia="仿宋_GB2312"/>
          <w:sz w:val="30"/>
          <w:szCs w:val="30"/>
          <w:lang w:eastAsia="zh-CN"/>
        </w:rPr>
        <w:t>余人，党组织</w:t>
      </w:r>
      <w:r>
        <w:rPr>
          <w:rFonts w:hint="eastAsia" w:eastAsia="仿宋_GB2312"/>
          <w:sz w:val="30"/>
          <w:szCs w:val="30"/>
          <w:lang w:val="en-US" w:eastAsia="zh-CN"/>
        </w:rPr>
        <w:t>800余</w:t>
      </w:r>
      <w:r>
        <w:rPr>
          <w:rFonts w:hint="eastAsia" w:eastAsia="仿宋_GB2312"/>
          <w:sz w:val="30"/>
          <w:szCs w:val="30"/>
          <w:lang w:eastAsia="zh-CN"/>
        </w:rPr>
        <w:t>家，为进一步扩大开发区党的工作覆盖面，提升非公党建工作水平，服务区域发展，结合实际，支付办公场所及党群服务中心的租赁物业、建设宣传及运营费用，全方位、多角度、多层次地服务辖区企业、党组织和党员，构建党建引领新格局。</w:t>
      </w:r>
    </w:p>
    <w:p>
      <w:pPr>
        <w:numPr>
          <w:ilvl w:val="0"/>
          <w:numId w:val="2"/>
        </w:numPr>
        <w:spacing w:line="600" w:lineRule="exact"/>
        <w:ind w:left="629" w:leftChars="0" w:firstLine="0" w:firstLineChars="0"/>
        <w:rPr>
          <w:rFonts w:hint="eastAsia" w:eastAsia="仿宋_GB2312"/>
          <w:sz w:val="30"/>
          <w:szCs w:val="30"/>
        </w:rPr>
      </w:pPr>
      <w:r>
        <w:rPr>
          <w:rFonts w:hint="eastAsia" w:eastAsia="仿宋_GB2312"/>
          <w:sz w:val="30"/>
          <w:szCs w:val="30"/>
        </w:rPr>
        <w:t>立项依据</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eastAsia="zh-CN"/>
        </w:rPr>
        <w:t>中共天津经济技术开发区工作委员会关于成立中共天津经济技术开发区非公有制经济组织和社会组织委员会的通知（津党开工发</w:t>
      </w:r>
      <w:r>
        <w:rPr>
          <w:rFonts w:hint="eastAsia" w:eastAsia="仿宋_GB2312"/>
          <w:sz w:val="30"/>
          <w:szCs w:val="30"/>
          <w:lang w:val="en-US" w:eastAsia="zh-CN"/>
        </w:rPr>
        <w:t>[2018]34号）、关于2017年工委会议第8次会议纪要（津党开工纪[2017]11号。</w:t>
      </w:r>
    </w:p>
    <w:p>
      <w:pPr>
        <w:numPr>
          <w:ilvl w:val="0"/>
          <w:numId w:val="2"/>
        </w:numPr>
        <w:spacing w:line="600" w:lineRule="exact"/>
        <w:ind w:left="629" w:leftChars="0" w:firstLine="0" w:firstLineChars="0"/>
        <w:rPr>
          <w:rFonts w:hint="eastAsia" w:eastAsia="仿宋_GB2312"/>
          <w:sz w:val="30"/>
          <w:szCs w:val="30"/>
        </w:rPr>
      </w:pPr>
      <w:r>
        <w:rPr>
          <w:rFonts w:hint="eastAsia" w:eastAsia="仿宋_GB2312"/>
          <w:sz w:val="30"/>
          <w:szCs w:val="30"/>
        </w:rPr>
        <w:t>实施主体</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天津泰达发展有限公司、天津津滨茂业房地产开发有限责任公司、第一太平戴维斯物业顾问（天津）有限公司等单位。</w:t>
      </w:r>
    </w:p>
    <w:p>
      <w:pPr>
        <w:numPr>
          <w:ilvl w:val="0"/>
          <w:numId w:val="2"/>
        </w:numPr>
        <w:spacing w:line="600" w:lineRule="exact"/>
        <w:ind w:left="629" w:leftChars="0" w:firstLine="0" w:firstLineChars="0"/>
        <w:rPr>
          <w:rFonts w:hint="eastAsia" w:eastAsia="仿宋_GB2312"/>
          <w:sz w:val="30"/>
          <w:szCs w:val="30"/>
        </w:rPr>
      </w:pPr>
      <w:r>
        <w:rPr>
          <w:rFonts w:hint="eastAsia" w:eastAsia="仿宋_GB2312"/>
          <w:sz w:val="30"/>
          <w:szCs w:val="30"/>
        </w:rPr>
        <w:t>实施方案</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（一）用于支付MSD办公场所（1432平方米）和开发区党群活动服务中心（1780平方米）租金费用</w:t>
      </w:r>
      <w:r>
        <w:rPr>
          <w:rFonts w:hint="eastAsia" w:eastAsia="仿宋_GB2312"/>
          <w:sz w:val="30"/>
          <w:szCs w:val="30"/>
          <w:lang w:val="en-US" w:eastAsia="zh-CN"/>
        </w:rPr>
        <w:t>304.20万元，</w:t>
      </w:r>
      <w:r>
        <w:rPr>
          <w:rFonts w:hint="eastAsia" w:eastAsia="仿宋_GB2312"/>
          <w:sz w:val="30"/>
          <w:szCs w:val="30"/>
          <w:lang w:eastAsia="zh-CN"/>
        </w:rPr>
        <w:t>物业费</w:t>
      </w:r>
      <w:r>
        <w:rPr>
          <w:rFonts w:hint="eastAsia" w:eastAsia="仿宋_GB2312"/>
          <w:sz w:val="30"/>
          <w:szCs w:val="30"/>
          <w:lang w:val="en-US" w:eastAsia="zh-CN"/>
        </w:rPr>
        <w:t>78.05万元</w:t>
      </w:r>
      <w:r>
        <w:rPr>
          <w:rFonts w:hint="eastAsia" w:eastAsia="仿宋_GB2312"/>
          <w:sz w:val="30"/>
          <w:szCs w:val="30"/>
          <w:lang w:eastAsia="zh-CN"/>
        </w:rPr>
        <w:t>，水、电等能源</w:t>
      </w:r>
      <w:r>
        <w:rPr>
          <w:rFonts w:hint="eastAsia" w:eastAsia="仿宋_GB2312"/>
          <w:sz w:val="30"/>
          <w:szCs w:val="30"/>
          <w:lang w:val="en-US" w:eastAsia="zh-CN"/>
        </w:rPr>
        <w:t>费，网络、电视、视频等配备设备改造升级维修维护费75.00万元，</w:t>
      </w:r>
      <w:r>
        <w:rPr>
          <w:rFonts w:hint="eastAsia" w:eastAsia="仿宋_GB2312"/>
          <w:sz w:val="30"/>
          <w:szCs w:val="30"/>
          <w:lang w:eastAsia="zh-CN"/>
        </w:rPr>
        <w:t>预计为</w:t>
      </w:r>
      <w:r>
        <w:rPr>
          <w:rFonts w:hint="eastAsia" w:eastAsia="仿宋_GB2312"/>
          <w:sz w:val="30"/>
          <w:szCs w:val="30"/>
          <w:lang w:val="en-US" w:eastAsia="zh-CN"/>
        </w:rPr>
        <w:t>457.25</w:t>
      </w:r>
      <w:r>
        <w:rPr>
          <w:rFonts w:hint="eastAsia" w:eastAsia="仿宋_GB2312"/>
          <w:sz w:val="30"/>
          <w:szCs w:val="30"/>
          <w:lang w:eastAsia="zh-CN"/>
        </w:rPr>
        <w:t>万元。</w:t>
      </w:r>
    </w:p>
    <w:p>
      <w:pPr>
        <w:spacing w:line="600" w:lineRule="exact"/>
        <w:ind w:firstLine="600" w:firstLineChars="200"/>
        <w:rPr>
          <w:rFonts w:hint="eastAsia" w:eastAsia="仿宋_GB2312"/>
          <w:sz w:val="30"/>
          <w:szCs w:val="30"/>
          <w:lang w:eastAsia="zh-CN"/>
        </w:rPr>
      </w:pPr>
      <w:r>
        <w:rPr>
          <w:rFonts w:hint="eastAsia" w:eastAsia="仿宋_GB2312"/>
          <w:sz w:val="30"/>
          <w:szCs w:val="30"/>
          <w:lang w:eastAsia="zh-CN"/>
        </w:rPr>
        <w:t>（二）用于支付华夏金融党群中心及办公场所（929平方米）租金</w:t>
      </w:r>
      <w:r>
        <w:rPr>
          <w:rFonts w:hint="eastAsia" w:eastAsia="仿宋_GB2312"/>
          <w:sz w:val="30"/>
          <w:szCs w:val="30"/>
          <w:lang w:val="en-US" w:eastAsia="zh-CN"/>
        </w:rPr>
        <w:t>90.24万元，</w:t>
      </w:r>
      <w:r>
        <w:rPr>
          <w:rFonts w:hint="eastAsia" w:eastAsia="仿宋_GB2312"/>
          <w:sz w:val="30"/>
          <w:szCs w:val="30"/>
          <w:lang w:eastAsia="zh-CN"/>
        </w:rPr>
        <w:t>物业费</w:t>
      </w:r>
      <w:r>
        <w:rPr>
          <w:rFonts w:hint="eastAsia" w:eastAsia="仿宋_GB2312"/>
          <w:sz w:val="30"/>
          <w:szCs w:val="30"/>
          <w:lang w:val="en-US" w:eastAsia="zh-CN"/>
        </w:rPr>
        <w:t>40.00万元</w:t>
      </w:r>
      <w:r>
        <w:rPr>
          <w:rFonts w:hint="eastAsia" w:eastAsia="仿宋_GB2312"/>
          <w:sz w:val="30"/>
          <w:szCs w:val="30"/>
          <w:lang w:eastAsia="zh-CN"/>
        </w:rPr>
        <w:t>，水、电等能源费，</w:t>
      </w:r>
      <w:r>
        <w:rPr>
          <w:rFonts w:hint="eastAsia" w:eastAsia="仿宋_GB2312"/>
          <w:sz w:val="30"/>
          <w:szCs w:val="30"/>
          <w:lang w:val="en-US" w:eastAsia="zh-CN"/>
        </w:rPr>
        <w:t>网络、电视、视频等配备设备改造升级维修维护费23.51万元，</w:t>
      </w:r>
      <w:r>
        <w:rPr>
          <w:rFonts w:hint="eastAsia" w:eastAsia="仿宋_GB2312"/>
          <w:sz w:val="30"/>
          <w:szCs w:val="30"/>
          <w:lang w:eastAsia="zh-CN"/>
        </w:rPr>
        <w:t>预计约为</w:t>
      </w:r>
      <w:r>
        <w:rPr>
          <w:rFonts w:hint="eastAsia" w:eastAsia="仿宋_GB2312"/>
          <w:sz w:val="30"/>
          <w:szCs w:val="30"/>
          <w:lang w:val="en-US" w:eastAsia="zh-CN"/>
        </w:rPr>
        <w:t>153.75</w:t>
      </w:r>
      <w:r>
        <w:rPr>
          <w:rFonts w:hint="eastAsia" w:eastAsia="仿宋_GB2312"/>
          <w:sz w:val="30"/>
          <w:szCs w:val="30"/>
          <w:lang w:eastAsia="zh-CN"/>
        </w:rPr>
        <w:t>万元。</w:t>
      </w:r>
    </w:p>
    <w:p>
      <w:pPr>
        <w:spacing w:line="600" w:lineRule="exact"/>
        <w:ind w:left="629"/>
        <w:rPr>
          <w:rFonts w:hint="eastAsia" w:eastAsia="仿宋_GB2312"/>
          <w:sz w:val="30"/>
          <w:szCs w:val="30"/>
        </w:rPr>
      </w:pPr>
      <w:r>
        <w:rPr>
          <w:rFonts w:hint="eastAsia" w:eastAsia="仿宋_GB2312"/>
          <w:sz w:val="30"/>
          <w:szCs w:val="30"/>
        </w:rPr>
        <w:t>五、实施周期</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2020年10月至2021年9月。</w:t>
      </w:r>
    </w:p>
    <w:p>
      <w:pPr>
        <w:numPr>
          <w:ilvl w:val="0"/>
          <w:numId w:val="3"/>
        </w:numPr>
        <w:spacing w:line="600" w:lineRule="exact"/>
        <w:ind w:left="629"/>
        <w:rPr>
          <w:rFonts w:hint="eastAsia" w:eastAsia="仿宋_GB2312"/>
          <w:sz w:val="30"/>
          <w:szCs w:val="30"/>
        </w:rPr>
      </w:pPr>
      <w:r>
        <w:rPr>
          <w:rFonts w:hint="eastAsia" w:eastAsia="仿宋_GB2312"/>
          <w:sz w:val="30"/>
          <w:szCs w:val="30"/>
        </w:rPr>
        <w:t>年度预算安排</w:t>
      </w:r>
    </w:p>
    <w:p>
      <w:pPr>
        <w:spacing w:line="60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611万元。</w:t>
      </w:r>
    </w:p>
    <w:p>
      <w:pPr>
        <w:spacing w:line="600" w:lineRule="exact"/>
        <w:ind w:left="629"/>
      </w:pPr>
      <w:r>
        <w:rPr>
          <w:rFonts w:hint="eastAsia" w:eastAsia="仿宋_GB2312"/>
          <w:sz w:val="30"/>
          <w:szCs w:val="30"/>
        </w:rPr>
        <w:t>七、绩效目标和指标</w:t>
      </w:r>
    </w:p>
    <w:sectPr>
      <w:headerReference r:id="rId3" w:type="default"/>
      <w:footerReference r:id="rId4" w:type="default"/>
      <w:footerReference r:id="rId5" w:type="even"/>
      <w:pgSz w:w="11907" w:h="16840"/>
      <w:pgMar w:top="1985" w:right="1588" w:bottom="1701" w:left="1588" w:header="765" w:footer="765" w:gutter="0"/>
      <w:pgNumType w:fmt="numberInDash"/>
      <w:cols w:space="425"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EDE69B"/>
    <w:multiLevelType w:val="singleLevel"/>
    <w:tmpl w:val="81EDE69B"/>
    <w:lvl w:ilvl="0" w:tentative="0">
      <w:start w:val="6"/>
      <w:numFmt w:val="chineseCounting"/>
      <w:suff w:val="nothing"/>
      <w:lvlText w:val="%1、"/>
      <w:lvlJc w:val="left"/>
      <w:rPr>
        <w:rFonts w:hint="eastAsia"/>
      </w:rPr>
    </w:lvl>
  </w:abstractNum>
  <w:abstractNum w:abstractNumId="1">
    <w:nsid w:val="ECC91D22"/>
    <w:multiLevelType w:val="singleLevel"/>
    <w:tmpl w:val="ECC91D22"/>
    <w:lvl w:ilvl="0" w:tentative="0">
      <w:start w:val="2"/>
      <w:numFmt w:val="chineseCounting"/>
      <w:suff w:val="nothing"/>
      <w:lvlText w:val="%1、"/>
      <w:lvlJc w:val="left"/>
      <w:rPr>
        <w:rFonts w:hint="eastAsia"/>
      </w:rPr>
    </w:lvl>
  </w:abstractNum>
  <w:abstractNum w:abstractNumId="2">
    <w:nsid w:val="162AEFFE"/>
    <w:multiLevelType w:val="singleLevel"/>
    <w:tmpl w:val="162AEFFE"/>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F94"/>
    <w:rsid w:val="000124B4"/>
    <w:rsid w:val="0012226B"/>
    <w:rsid w:val="00146288"/>
    <w:rsid w:val="0016768A"/>
    <w:rsid w:val="00177894"/>
    <w:rsid w:val="001C6249"/>
    <w:rsid w:val="001E4658"/>
    <w:rsid w:val="00242426"/>
    <w:rsid w:val="00267AED"/>
    <w:rsid w:val="00280F94"/>
    <w:rsid w:val="002B2CE0"/>
    <w:rsid w:val="002D062E"/>
    <w:rsid w:val="002F2F18"/>
    <w:rsid w:val="00383807"/>
    <w:rsid w:val="00572D96"/>
    <w:rsid w:val="005C395E"/>
    <w:rsid w:val="006D47A9"/>
    <w:rsid w:val="00715238"/>
    <w:rsid w:val="007222EE"/>
    <w:rsid w:val="00782119"/>
    <w:rsid w:val="0083495A"/>
    <w:rsid w:val="00865F07"/>
    <w:rsid w:val="00A34EBA"/>
    <w:rsid w:val="00A64C49"/>
    <w:rsid w:val="00BD7440"/>
    <w:rsid w:val="00C01D5E"/>
    <w:rsid w:val="00CE3A17"/>
    <w:rsid w:val="00D313D3"/>
    <w:rsid w:val="00D85076"/>
    <w:rsid w:val="00DE7CED"/>
    <w:rsid w:val="00EC498D"/>
    <w:rsid w:val="00F564F9"/>
    <w:rsid w:val="0F713417"/>
    <w:rsid w:val="15F053AB"/>
    <w:rsid w:val="29773306"/>
    <w:rsid w:val="2B890455"/>
    <w:rsid w:val="35247D93"/>
    <w:rsid w:val="3ED13204"/>
    <w:rsid w:val="4A920000"/>
    <w:rsid w:val="56570EA9"/>
    <w:rsid w:val="6551359D"/>
    <w:rsid w:val="665F598C"/>
    <w:rsid w:val="6E7071BB"/>
    <w:rsid w:val="786F6263"/>
    <w:rsid w:val="7FA86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sz w:val="18"/>
      <w:szCs w:val="18"/>
    </w:rPr>
  </w:style>
  <w:style w:type="paragraph" w:styleId="11">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1901</Words>
  <Characters>2138</Characters>
  <Lines>11</Lines>
  <Paragraphs>3</Paragraphs>
  <TotalTime>3</TotalTime>
  <ScaleCrop>false</ScaleCrop>
  <LinksUpToDate>false</LinksUpToDate>
  <CharactersWithSpaces>2244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2020-02-04T12:29:00Z</dcterms:created>
  <dc:creator>张萌</dc:creator>
  <cp:lastModifiedBy>Administrator</cp:lastModifiedBy>
  <cp:lastPrinted>2021-10-08T06:05:04Z</cp:lastPrinted>
  <dcterms:modified xsi:type="dcterms:W3CDTF">2021-10-08T06:07:08Z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DD95401F049B4043B983930F0A611C5D</vt:lpwstr>
  </property>
</Properties>
</file>