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9F8" w:rsidRDefault="00F6155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w w:val="95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w w:val="95"/>
          <w:sz w:val="44"/>
          <w:szCs w:val="44"/>
        </w:rPr>
        <w:t>天津经济技术开发区统计调查中心</w:t>
      </w:r>
      <w:r w:rsidR="00CF25E0">
        <w:rPr>
          <w:rFonts w:ascii="方正小标宋简体" w:eastAsia="方正小标宋简体" w:hAnsi="方正小标宋简体" w:cs="方正小标宋简体" w:hint="eastAsia"/>
          <w:w w:val="95"/>
          <w:sz w:val="44"/>
          <w:szCs w:val="44"/>
        </w:rPr>
        <w:t>202</w:t>
      </w:r>
      <w:r w:rsidR="00CF25E0">
        <w:rPr>
          <w:rFonts w:ascii="方正小标宋简体" w:eastAsia="方正小标宋简体" w:hAnsi="方正小标宋简体" w:cs="方正小标宋简体" w:hint="eastAsia"/>
          <w:w w:val="95"/>
          <w:sz w:val="44"/>
          <w:szCs w:val="44"/>
        </w:rPr>
        <w:t>4</w:t>
      </w:r>
      <w:r w:rsidR="00CF25E0">
        <w:rPr>
          <w:rFonts w:ascii="方正小标宋简体" w:eastAsia="方正小标宋简体" w:hAnsi="方正小标宋简体" w:cs="方正小标宋简体" w:hint="eastAsia"/>
          <w:w w:val="95"/>
          <w:sz w:val="44"/>
          <w:szCs w:val="44"/>
        </w:rPr>
        <w:t>年一般公共预算</w:t>
      </w:r>
      <w:r w:rsidR="00CF25E0">
        <w:rPr>
          <w:rFonts w:ascii="方正小标宋简体" w:eastAsia="方正小标宋简体" w:hAnsi="方正小标宋简体" w:cs="方正小标宋简体" w:hint="eastAsia"/>
          <w:w w:val="95"/>
          <w:sz w:val="44"/>
          <w:szCs w:val="44"/>
        </w:rPr>
        <w:t>“三公”经费支出情况说明</w:t>
      </w:r>
    </w:p>
    <w:p w:rsidR="00DB39F8" w:rsidRDefault="00DB39F8">
      <w:pPr>
        <w:spacing w:line="600" w:lineRule="exact"/>
        <w:jc w:val="center"/>
        <w:rPr>
          <w:rFonts w:eastAsia="仿宋_GB2312"/>
          <w:sz w:val="32"/>
          <w:szCs w:val="32"/>
        </w:rPr>
      </w:pPr>
    </w:p>
    <w:p w:rsidR="00DB39F8" w:rsidRDefault="00CF25E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年一般公共预算“三公”经费安排</w:t>
      </w:r>
      <w:r w:rsidR="00F61552"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万元，与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年预算相比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增加（减少）</w:t>
      </w:r>
      <w:r w:rsidR="00F61552"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万元，主要原因是</w:t>
      </w:r>
      <w:r w:rsidR="00F61552" w:rsidRPr="00F61552">
        <w:rPr>
          <w:rFonts w:ascii="仿宋_GB2312" w:eastAsia="仿宋_GB2312" w:hAnsi="仿宋_GB2312" w:cs="仿宋_GB2312" w:hint="eastAsia"/>
          <w:sz w:val="32"/>
          <w:szCs w:val="32"/>
        </w:rPr>
        <w:t>本部门一般公共预算未安排“三公”经费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具体情况：</w:t>
      </w:r>
    </w:p>
    <w:p w:rsidR="00DB39F8" w:rsidRPr="00F61552" w:rsidRDefault="00CF25E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年因公出国（境）费预算</w:t>
      </w:r>
      <w:r w:rsidR="00F61552"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万元，与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年预算相比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增加（减少）</w:t>
      </w:r>
      <w:r w:rsidR="00F61552" w:rsidRPr="00F61552">
        <w:rPr>
          <w:rFonts w:ascii="仿宋_GB2312" w:eastAsia="仿宋_GB2312" w:hAnsi="仿宋_GB2312" w:cs="仿宋_GB2312"/>
          <w:sz w:val="32"/>
          <w:szCs w:val="32"/>
        </w:rPr>
        <w:t>0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万元，主要</w:t>
      </w:r>
      <w:bookmarkStart w:id="0" w:name="_GoBack"/>
      <w:bookmarkEnd w:id="0"/>
      <w:r w:rsidRPr="00F61552">
        <w:rPr>
          <w:rFonts w:ascii="仿宋_GB2312" w:eastAsia="仿宋_GB2312" w:hAnsi="仿宋_GB2312" w:cs="仿宋_GB2312" w:hint="eastAsia"/>
          <w:sz w:val="32"/>
          <w:szCs w:val="32"/>
        </w:rPr>
        <w:t>原因是</w:t>
      </w:r>
      <w:r w:rsidR="00F61552" w:rsidRPr="00F61552">
        <w:rPr>
          <w:rFonts w:ascii="仿宋_GB2312" w:eastAsia="仿宋_GB2312" w:hAnsi="仿宋_GB2312" w:cs="仿宋_GB2312" w:hint="eastAsia"/>
          <w:sz w:val="32"/>
          <w:szCs w:val="32"/>
        </w:rPr>
        <w:t>本部门一般公共预算未安排“三公”经费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B39F8" w:rsidRPr="00F61552" w:rsidRDefault="00CF25E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61552"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年公务用车购置及运行费预算</w:t>
      </w:r>
      <w:r w:rsidR="00F61552" w:rsidRPr="00F61552">
        <w:rPr>
          <w:rFonts w:ascii="仿宋_GB2312" w:eastAsia="仿宋_GB2312" w:hAnsi="仿宋_GB2312" w:cs="仿宋_GB2312"/>
          <w:sz w:val="32"/>
          <w:szCs w:val="32"/>
        </w:rPr>
        <w:t>0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万元，其中公务用车运行费</w:t>
      </w:r>
      <w:r w:rsidR="00F61552" w:rsidRPr="00F61552">
        <w:rPr>
          <w:rFonts w:ascii="仿宋_GB2312" w:eastAsia="仿宋_GB2312" w:hAnsi="仿宋_GB2312" w:cs="仿宋_GB2312"/>
          <w:sz w:val="32"/>
          <w:szCs w:val="32"/>
        </w:rPr>
        <w:t>0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万元，与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2023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年预算相比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增加（减少）</w:t>
      </w:r>
      <w:r w:rsidR="00F61552" w:rsidRPr="00F61552">
        <w:rPr>
          <w:rFonts w:ascii="仿宋_GB2312" w:eastAsia="仿宋_GB2312" w:hAnsi="仿宋_GB2312" w:cs="仿宋_GB2312"/>
          <w:sz w:val="32"/>
          <w:szCs w:val="32"/>
        </w:rPr>
        <w:t>0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万元，主要原因是</w:t>
      </w:r>
      <w:r w:rsidR="00F61552" w:rsidRPr="00F61552">
        <w:rPr>
          <w:rFonts w:ascii="仿宋_GB2312" w:eastAsia="仿宋_GB2312" w:hAnsi="仿宋_GB2312" w:cs="仿宋_GB2312" w:hint="eastAsia"/>
          <w:sz w:val="32"/>
          <w:szCs w:val="32"/>
        </w:rPr>
        <w:t>本部门一般公共预算未安排“三公”经费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；公务用车购置费</w:t>
      </w:r>
      <w:r w:rsidR="00F61552" w:rsidRPr="00F61552">
        <w:rPr>
          <w:rFonts w:ascii="仿宋_GB2312" w:eastAsia="仿宋_GB2312" w:hAnsi="仿宋_GB2312" w:cs="仿宋_GB2312"/>
          <w:sz w:val="32"/>
          <w:szCs w:val="32"/>
        </w:rPr>
        <w:t>0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万元，与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2023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年预算相比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增加（减少）</w:t>
      </w:r>
      <w:r w:rsidR="00F61552" w:rsidRPr="00F61552">
        <w:rPr>
          <w:rFonts w:ascii="仿宋_GB2312" w:eastAsia="仿宋_GB2312" w:hAnsi="仿宋_GB2312" w:cs="仿宋_GB2312"/>
          <w:sz w:val="32"/>
          <w:szCs w:val="32"/>
        </w:rPr>
        <w:t>0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万元，主要原因是</w:t>
      </w:r>
      <w:r w:rsidR="00F61552" w:rsidRPr="00F61552">
        <w:rPr>
          <w:rFonts w:ascii="仿宋_GB2312" w:eastAsia="仿宋_GB2312" w:hAnsi="仿宋_GB2312" w:cs="仿宋_GB2312" w:hint="eastAsia"/>
          <w:sz w:val="32"/>
          <w:szCs w:val="32"/>
        </w:rPr>
        <w:t>本部门一般公共预算未安排“三公”经费</w:t>
      </w:r>
      <w:r w:rsidR="00F61552" w:rsidRPr="00F61552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B39F8" w:rsidRPr="00F61552" w:rsidRDefault="00CF25E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61552"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2024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年公务接待费预算</w:t>
      </w:r>
      <w:r w:rsidR="00F61552" w:rsidRPr="00F61552">
        <w:rPr>
          <w:rFonts w:ascii="仿宋_GB2312" w:eastAsia="仿宋_GB2312" w:hAnsi="仿宋_GB2312" w:cs="仿宋_GB2312"/>
          <w:sz w:val="32"/>
          <w:szCs w:val="32"/>
        </w:rPr>
        <w:t>0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万元，与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2023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年预算相比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增加（减少）</w:t>
      </w:r>
      <w:r w:rsidR="00F61552" w:rsidRPr="00F61552">
        <w:rPr>
          <w:rFonts w:ascii="仿宋_GB2312" w:eastAsia="仿宋_GB2312" w:hAnsi="仿宋_GB2312" w:cs="仿宋_GB2312"/>
          <w:sz w:val="32"/>
          <w:szCs w:val="32"/>
        </w:rPr>
        <w:t>0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万元，主要原因是</w:t>
      </w:r>
      <w:r w:rsidR="00F61552" w:rsidRPr="00F61552">
        <w:rPr>
          <w:rFonts w:ascii="仿宋_GB2312" w:eastAsia="仿宋_GB2312" w:hAnsi="仿宋_GB2312" w:cs="仿宋_GB2312" w:hint="eastAsia"/>
          <w:sz w:val="32"/>
          <w:szCs w:val="32"/>
        </w:rPr>
        <w:t>本部门一般公共预算未安排“三公”经费</w:t>
      </w:r>
      <w:r w:rsidRPr="00F61552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B39F8" w:rsidRDefault="00DB39F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DB3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MwZTQzYzZkZmQ5MGY4ZjY5Zjg2N2Q2NmIzOTUyMzIifQ=="/>
  </w:docVars>
  <w:rsids>
    <w:rsidRoot w:val="006B354C"/>
    <w:rsid w:val="0023637D"/>
    <w:rsid w:val="00457769"/>
    <w:rsid w:val="00510B10"/>
    <w:rsid w:val="006B354C"/>
    <w:rsid w:val="009677C5"/>
    <w:rsid w:val="00A8483A"/>
    <w:rsid w:val="00A9345C"/>
    <w:rsid w:val="00AB3452"/>
    <w:rsid w:val="00CF25E0"/>
    <w:rsid w:val="00D17C58"/>
    <w:rsid w:val="00DB39F8"/>
    <w:rsid w:val="00ED58D3"/>
    <w:rsid w:val="00F00B63"/>
    <w:rsid w:val="00F61552"/>
    <w:rsid w:val="00F733F3"/>
    <w:rsid w:val="018D256C"/>
    <w:rsid w:val="026779BA"/>
    <w:rsid w:val="02B52978"/>
    <w:rsid w:val="037759DB"/>
    <w:rsid w:val="03D8611F"/>
    <w:rsid w:val="04D23811"/>
    <w:rsid w:val="07311DEC"/>
    <w:rsid w:val="07B62758"/>
    <w:rsid w:val="09E17F5A"/>
    <w:rsid w:val="0B4851CF"/>
    <w:rsid w:val="0B793722"/>
    <w:rsid w:val="0BFA474A"/>
    <w:rsid w:val="0C4207F0"/>
    <w:rsid w:val="0D755681"/>
    <w:rsid w:val="0D9240DB"/>
    <w:rsid w:val="0E5E1E31"/>
    <w:rsid w:val="10C45410"/>
    <w:rsid w:val="12FE6C66"/>
    <w:rsid w:val="152F7F10"/>
    <w:rsid w:val="15D80A00"/>
    <w:rsid w:val="171F21BA"/>
    <w:rsid w:val="18153CE9"/>
    <w:rsid w:val="1BB21094"/>
    <w:rsid w:val="1C3849DA"/>
    <w:rsid w:val="1C4534AF"/>
    <w:rsid w:val="1CB15FAA"/>
    <w:rsid w:val="1D570900"/>
    <w:rsid w:val="1DFD725C"/>
    <w:rsid w:val="1E4D16C6"/>
    <w:rsid w:val="1E560BB7"/>
    <w:rsid w:val="22D12F02"/>
    <w:rsid w:val="232218F9"/>
    <w:rsid w:val="29D472E5"/>
    <w:rsid w:val="2CA17437"/>
    <w:rsid w:val="30980D0B"/>
    <w:rsid w:val="310570DC"/>
    <w:rsid w:val="312B4CBC"/>
    <w:rsid w:val="336B6278"/>
    <w:rsid w:val="350F0945"/>
    <w:rsid w:val="359B07AF"/>
    <w:rsid w:val="38A10829"/>
    <w:rsid w:val="38A94E31"/>
    <w:rsid w:val="39883BBB"/>
    <w:rsid w:val="3AD62A0C"/>
    <w:rsid w:val="3E3044EA"/>
    <w:rsid w:val="3F5B3E15"/>
    <w:rsid w:val="41391F08"/>
    <w:rsid w:val="41B24E1F"/>
    <w:rsid w:val="41BA3087"/>
    <w:rsid w:val="41DD6D76"/>
    <w:rsid w:val="4395795B"/>
    <w:rsid w:val="43992A22"/>
    <w:rsid w:val="45BB2DB2"/>
    <w:rsid w:val="460A6D23"/>
    <w:rsid w:val="46A36064"/>
    <w:rsid w:val="49435357"/>
    <w:rsid w:val="496B1FB0"/>
    <w:rsid w:val="49F56F96"/>
    <w:rsid w:val="4A287B65"/>
    <w:rsid w:val="4B410400"/>
    <w:rsid w:val="4BB557CD"/>
    <w:rsid w:val="4CAF3C45"/>
    <w:rsid w:val="4DA11181"/>
    <w:rsid w:val="4EE07EA5"/>
    <w:rsid w:val="50735F0E"/>
    <w:rsid w:val="50953CFF"/>
    <w:rsid w:val="531E71EE"/>
    <w:rsid w:val="533B1AA3"/>
    <w:rsid w:val="549C3957"/>
    <w:rsid w:val="54F95790"/>
    <w:rsid w:val="56373EA8"/>
    <w:rsid w:val="566973FC"/>
    <w:rsid w:val="571019F7"/>
    <w:rsid w:val="59B14918"/>
    <w:rsid w:val="59C17E20"/>
    <w:rsid w:val="5BC2341A"/>
    <w:rsid w:val="5BCA7F13"/>
    <w:rsid w:val="5BFD51BD"/>
    <w:rsid w:val="5C417DF0"/>
    <w:rsid w:val="5D15186D"/>
    <w:rsid w:val="5D325F03"/>
    <w:rsid w:val="5EF02A09"/>
    <w:rsid w:val="61222175"/>
    <w:rsid w:val="61BB6431"/>
    <w:rsid w:val="621434B1"/>
    <w:rsid w:val="64237779"/>
    <w:rsid w:val="652D05F8"/>
    <w:rsid w:val="65556AA0"/>
    <w:rsid w:val="665E09E7"/>
    <w:rsid w:val="66906DD3"/>
    <w:rsid w:val="66EA1469"/>
    <w:rsid w:val="67310E46"/>
    <w:rsid w:val="67470452"/>
    <w:rsid w:val="67495785"/>
    <w:rsid w:val="68CB621D"/>
    <w:rsid w:val="69C71002"/>
    <w:rsid w:val="69FB0D0D"/>
    <w:rsid w:val="6A5512F0"/>
    <w:rsid w:val="6BEF0C80"/>
    <w:rsid w:val="6DD93FE6"/>
    <w:rsid w:val="6E984517"/>
    <w:rsid w:val="6F4C4690"/>
    <w:rsid w:val="71EA0570"/>
    <w:rsid w:val="73B1252A"/>
    <w:rsid w:val="745F0A94"/>
    <w:rsid w:val="74637F1A"/>
    <w:rsid w:val="74856C75"/>
    <w:rsid w:val="7809295B"/>
    <w:rsid w:val="78B418D7"/>
    <w:rsid w:val="78EF46BD"/>
    <w:rsid w:val="79E02C2E"/>
    <w:rsid w:val="7B9309F9"/>
    <w:rsid w:val="7DC06DAA"/>
    <w:rsid w:val="7F155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1A6C1D"/>
  <w15:docId w15:val="{CB3D1390-2E31-4321-8B11-C1BB0F17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29B62-53D2-46C6-888A-88F633855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7</cp:revision>
  <dcterms:created xsi:type="dcterms:W3CDTF">2014-10-29T12:08:00Z</dcterms:created>
  <dcterms:modified xsi:type="dcterms:W3CDTF">2024-02-07T02:36:00Z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B63BF2E331E7407FA995CA56EB2166CD</vt:lpwstr>
  </property>
</Properties>
</file>