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A7" w:rsidRDefault="004E4CA7" w:rsidP="00A8483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B354C" w:rsidRDefault="004E4CA7" w:rsidP="00A8483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贸易发展</w:t>
      </w:r>
      <w:r w:rsidR="00A9345C">
        <w:rPr>
          <w:rFonts w:ascii="方正小标宋简体" w:eastAsia="方正小标宋简体" w:hAnsi="方正小标宋简体" w:cs="方正小标宋简体" w:hint="eastAsia"/>
          <w:sz w:val="44"/>
          <w:szCs w:val="44"/>
        </w:rPr>
        <w:t>局</w:t>
      </w:r>
      <w:r w:rsidR="00F00B63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 w:rsidR="00457769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A9345C">
        <w:rPr>
          <w:rFonts w:ascii="方正小标宋简体" w:eastAsia="方正小标宋简体" w:hAnsi="方正小标宋简体" w:cs="方正小标宋简体" w:hint="eastAsia"/>
          <w:sz w:val="44"/>
          <w:szCs w:val="44"/>
        </w:rPr>
        <w:t>预算编制说明</w:t>
      </w:r>
    </w:p>
    <w:p w:rsidR="006B354C" w:rsidRDefault="006B354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B354C" w:rsidRDefault="00A9345C" w:rsidP="00605501">
      <w:pPr>
        <w:numPr>
          <w:ilvl w:val="0"/>
          <w:numId w:val="1"/>
        </w:numPr>
        <w:spacing w:line="57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4E4CA7" w:rsidRPr="004E4CA7" w:rsidRDefault="004E4CA7" w:rsidP="00605501">
      <w:pPr>
        <w:pStyle w:val="a5"/>
        <w:spacing w:line="570" w:lineRule="exact"/>
        <w:ind w:firstLine="640"/>
        <w:rPr>
          <w:rFonts w:ascii="仿宋_GB2312" w:eastAsia="仿宋_GB2312" w:hAnsi="Calibri" w:cs="Times New Roman"/>
          <w:sz w:val="32"/>
          <w:szCs w:val="32"/>
        </w:rPr>
      </w:pPr>
      <w:r w:rsidRPr="004E4CA7">
        <w:rPr>
          <w:rFonts w:ascii="仿宋_GB2312" w:eastAsia="仿宋_GB2312" w:hAnsi="Calibri" w:cs="Times New Roman" w:hint="eastAsia"/>
          <w:sz w:val="32"/>
          <w:szCs w:val="32"/>
        </w:rPr>
        <w:t>贸易发展局主要负责国内外贸易和流通领域促进管理和招商引资、对外经济合作和扶贫协作及对口支援、经贸促进、相关领域发展研究等工作。</w:t>
      </w:r>
    </w:p>
    <w:p w:rsidR="006B354C" w:rsidRDefault="00A9345C" w:rsidP="00605501">
      <w:pPr>
        <w:numPr>
          <w:ilvl w:val="0"/>
          <w:numId w:val="1"/>
        </w:numPr>
        <w:spacing w:line="57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机构设置情况</w:t>
      </w:r>
    </w:p>
    <w:p w:rsidR="006B354C" w:rsidRDefault="004E4CA7" w:rsidP="00605501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贸易发展</w:t>
      </w:r>
      <w:r w:rsidR="00A9345C">
        <w:rPr>
          <w:rFonts w:ascii="仿宋_GB2312" w:eastAsia="仿宋_GB2312" w:hAnsi="仿宋_GB2312" w:cs="仿宋_GB2312" w:hint="eastAsia"/>
          <w:sz w:val="32"/>
          <w:szCs w:val="32"/>
        </w:rPr>
        <w:t>局内设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457769">
        <w:rPr>
          <w:rFonts w:ascii="仿宋_GB2312" w:eastAsia="仿宋_GB2312" w:hAnsi="仿宋_GB2312" w:cs="仿宋_GB2312" w:hint="eastAsia"/>
          <w:sz w:val="32"/>
          <w:szCs w:val="32"/>
        </w:rPr>
        <w:t>个职能科室</w:t>
      </w:r>
      <w:r w:rsidR="00A9345C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分别是综合业务科、内贸科、外贸科、商贸促进科、服务贸易促进科和港口经济促进科。无下辖预算单位。</w:t>
      </w:r>
    </w:p>
    <w:p w:rsidR="006B354C" w:rsidRDefault="00457769" w:rsidP="00605501">
      <w:pPr>
        <w:spacing w:line="57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 w:rsidR="00A9345C">
        <w:rPr>
          <w:rFonts w:ascii="黑体" w:eastAsia="黑体" w:hAnsi="黑体" w:cs="黑体" w:hint="eastAsia"/>
          <w:sz w:val="32"/>
          <w:szCs w:val="32"/>
        </w:rPr>
        <w:t>预算草案编制情况</w:t>
      </w:r>
    </w:p>
    <w:p w:rsidR="006B354C" w:rsidRDefault="00A9345C" w:rsidP="00976C1F">
      <w:pPr>
        <w:numPr>
          <w:ilvl w:val="0"/>
          <w:numId w:val="2"/>
        </w:numPr>
        <w:spacing w:line="57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收入预算情况说明</w:t>
      </w:r>
    </w:p>
    <w:p w:rsidR="006B354C" w:rsidRDefault="00457769" w:rsidP="00605501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 w:rsidR="00A9345C">
        <w:rPr>
          <w:rFonts w:ascii="仿宋_GB2312" w:eastAsia="仿宋_GB2312" w:hAnsi="仿宋_GB2312" w:cs="仿宋_GB2312" w:hint="eastAsia"/>
          <w:sz w:val="32"/>
          <w:szCs w:val="32"/>
        </w:rPr>
        <w:t>收入预算</w:t>
      </w:r>
      <w:r w:rsidR="004E4CA7">
        <w:rPr>
          <w:rFonts w:ascii="仿宋_GB2312" w:eastAsia="仿宋_GB2312" w:hAnsi="仿宋_GB2312" w:cs="仿宋_GB2312" w:hint="eastAsia"/>
          <w:sz w:val="32"/>
          <w:szCs w:val="32"/>
        </w:rPr>
        <w:t>23063.53</w:t>
      </w:r>
      <w:r w:rsidR="00A9345C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976C1F">
        <w:rPr>
          <w:rFonts w:ascii="仿宋_GB2312" w:eastAsia="仿宋_GB2312" w:hAnsi="仿宋_GB2312" w:cs="仿宋_GB2312" w:hint="eastAsia"/>
          <w:sz w:val="32"/>
          <w:szCs w:val="32"/>
        </w:rPr>
        <w:t>与2022年预算相比增加9531.59万元。</w:t>
      </w:r>
      <w:r w:rsidR="00A9345C">
        <w:rPr>
          <w:rFonts w:ascii="仿宋_GB2312" w:eastAsia="仿宋_GB2312" w:hAnsi="仿宋_GB2312" w:cs="仿宋_GB2312" w:hint="eastAsia"/>
          <w:sz w:val="32"/>
          <w:szCs w:val="32"/>
        </w:rPr>
        <w:t>其中，包括</w:t>
      </w:r>
      <w:r w:rsidR="004E4CA7">
        <w:rPr>
          <w:rFonts w:ascii="仿宋_GB2312" w:eastAsia="仿宋_GB2312" w:hAnsi="仿宋_GB2312" w:cs="仿宋_GB2312" w:hint="eastAsia"/>
          <w:sz w:val="32"/>
          <w:szCs w:val="32"/>
        </w:rPr>
        <w:t>一般公共预算拨款收入23063.53万元。</w:t>
      </w:r>
    </w:p>
    <w:p w:rsidR="006B354C" w:rsidRDefault="00A9345C" w:rsidP="00976C1F">
      <w:pPr>
        <w:numPr>
          <w:ilvl w:val="0"/>
          <w:numId w:val="2"/>
        </w:numPr>
        <w:spacing w:line="57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支出预算情况说明</w:t>
      </w:r>
    </w:p>
    <w:p w:rsidR="004E4CA7" w:rsidRDefault="00457769" w:rsidP="00605501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 w:rsidR="00A9345C">
        <w:rPr>
          <w:rFonts w:ascii="仿宋_GB2312" w:eastAsia="仿宋_GB2312" w:hAnsi="仿宋_GB2312" w:cs="仿宋_GB2312" w:hint="eastAsia"/>
          <w:sz w:val="32"/>
          <w:szCs w:val="32"/>
        </w:rPr>
        <w:t>支出预算</w:t>
      </w:r>
      <w:r w:rsidR="004E4CA7">
        <w:rPr>
          <w:rFonts w:ascii="仿宋_GB2312" w:eastAsia="仿宋_GB2312" w:hAnsi="仿宋_GB2312" w:cs="仿宋_GB2312" w:hint="eastAsia"/>
          <w:sz w:val="32"/>
          <w:szCs w:val="32"/>
        </w:rPr>
        <w:t>23063.53</w:t>
      </w:r>
      <w:r w:rsidR="00A9345C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976C1F">
        <w:rPr>
          <w:rFonts w:ascii="仿宋_GB2312" w:eastAsia="仿宋_GB2312" w:hAnsi="仿宋_GB2312" w:cs="仿宋_GB2312" w:hint="eastAsia"/>
          <w:sz w:val="32"/>
          <w:szCs w:val="32"/>
        </w:rPr>
        <w:t>与2022年支出预算相比增加9531.59万元。</w:t>
      </w:r>
      <w:r w:rsidR="00A9345C">
        <w:rPr>
          <w:rFonts w:ascii="仿宋_GB2312" w:eastAsia="仿宋_GB2312" w:hAnsi="仿宋_GB2312" w:cs="仿宋_GB2312" w:hint="eastAsia"/>
          <w:sz w:val="32"/>
          <w:szCs w:val="32"/>
        </w:rPr>
        <w:t>其中：</w:t>
      </w:r>
      <w:r w:rsidR="004E4CA7" w:rsidRPr="00F4202C">
        <w:rPr>
          <w:rFonts w:ascii="仿宋_GB2312" w:eastAsia="仿宋_GB2312" w:hAnsi="仿宋_GB2312" w:cs="仿宋_GB2312" w:hint="eastAsia"/>
          <w:sz w:val="32"/>
          <w:szCs w:val="32"/>
        </w:rPr>
        <w:t>部门支出预算</w:t>
      </w:r>
      <w:r w:rsidR="004E4CA7">
        <w:rPr>
          <w:rFonts w:ascii="仿宋_GB2312" w:eastAsia="仿宋_GB2312" w:hAnsi="仿宋_GB2312" w:cs="仿宋_GB2312" w:hint="eastAsia"/>
          <w:sz w:val="32"/>
          <w:szCs w:val="32"/>
        </w:rPr>
        <w:t>23063.53</w:t>
      </w:r>
      <w:r w:rsidR="004E4CA7" w:rsidRPr="00F4202C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 w:rsidR="004E4CA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E4CA7" w:rsidRPr="00F4202C" w:rsidRDefault="004E4CA7" w:rsidP="00605501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2011301</w:t>
      </w:r>
      <w:r w:rsidRPr="00F4202C">
        <w:rPr>
          <w:rFonts w:ascii="仿宋_GB2312" w:eastAsia="仿宋_GB2312" w:hAnsi="仿宋_GB2312" w:cs="仿宋_GB2312" w:hint="eastAsia"/>
          <w:sz w:val="32"/>
          <w:szCs w:val="32"/>
        </w:rPr>
        <w:t>行政运行科目支出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1173.26</w:t>
      </w:r>
      <w:r w:rsidRPr="00F4202C">
        <w:rPr>
          <w:rFonts w:ascii="仿宋_GB2312" w:eastAsia="仿宋_GB2312" w:hAnsi="仿宋_GB2312" w:cs="仿宋_GB2312" w:hint="eastAsia"/>
          <w:sz w:val="32"/>
          <w:szCs w:val="32"/>
        </w:rPr>
        <w:t>万元，主要用于行政单位人员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经费、日常公用经费支出；</w:t>
      </w:r>
    </w:p>
    <w:p w:rsidR="004E4CA7" w:rsidRDefault="004E4CA7" w:rsidP="00605501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2011308</w:t>
      </w:r>
      <w:r w:rsidRPr="00F4202C">
        <w:rPr>
          <w:rFonts w:ascii="仿宋_GB2312" w:eastAsia="仿宋_GB2312" w:hAnsi="仿宋_GB2312" w:cs="仿宋_GB2312" w:hint="eastAsia"/>
          <w:sz w:val="32"/>
          <w:szCs w:val="32"/>
        </w:rPr>
        <w:t>招商</w:t>
      </w:r>
      <w:r>
        <w:rPr>
          <w:rFonts w:ascii="仿宋_GB2312" w:eastAsia="仿宋_GB2312" w:hAnsi="仿宋_GB2312" w:cs="仿宋_GB2312" w:hint="eastAsia"/>
          <w:sz w:val="32"/>
          <w:szCs w:val="32"/>
        </w:rPr>
        <w:t>引资</w:t>
      </w:r>
      <w:r w:rsidR="00605501">
        <w:rPr>
          <w:rFonts w:ascii="仿宋_GB2312" w:eastAsia="仿宋_GB2312" w:hAnsi="仿宋_GB2312" w:cs="仿宋_GB2312" w:hint="eastAsia"/>
          <w:sz w:val="32"/>
          <w:szCs w:val="32"/>
        </w:rPr>
        <w:t>（招商费）</w:t>
      </w:r>
      <w:r>
        <w:rPr>
          <w:rFonts w:ascii="仿宋_GB2312" w:eastAsia="仿宋_GB2312" w:hAnsi="仿宋_GB2312" w:cs="仿宋_GB2312" w:hint="eastAsia"/>
          <w:sz w:val="32"/>
          <w:szCs w:val="32"/>
        </w:rPr>
        <w:t>科目</w:t>
      </w:r>
      <w:r w:rsidRPr="00F4202C">
        <w:rPr>
          <w:rFonts w:ascii="仿宋_GB2312" w:eastAsia="仿宋_GB2312" w:hAnsi="仿宋_GB2312" w:cs="仿宋_GB2312" w:hint="eastAsia"/>
          <w:sz w:val="32"/>
          <w:szCs w:val="32"/>
        </w:rPr>
        <w:t>支出</w:t>
      </w:r>
      <w:r w:rsidR="00A132C2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605501">
        <w:rPr>
          <w:rFonts w:ascii="仿宋_GB2312" w:eastAsia="仿宋_GB2312" w:hAnsi="仿宋_GB2312" w:cs="仿宋_GB2312" w:hint="eastAsia"/>
          <w:sz w:val="32"/>
          <w:szCs w:val="32"/>
        </w:rPr>
        <w:t>00</w:t>
      </w:r>
      <w:r w:rsidRPr="00F4202C">
        <w:rPr>
          <w:rFonts w:ascii="仿宋_GB2312" w:eastAsia="仿宋_GB2312" w:hAnsi="仿宋_GB2312" w:cs="仿宋_GB2312" w:hint="eastAsia"/>
          <w:sz w:val="32"/>
          <w:szCs w:val="32"/>
        </w:rPr>
        <w:t>万元，主要用于</w:t>
      </w:r>
      <w:r w:rsidR="00A132C2">
        <w:rPr>
          <w:rFonts w:ascii="仿宋_GB2312" w:eastAsia="仿宋_GB2312" w:hAnsi="仿宋_GB2312" w:cs="仿宋_GB2312" w:hint="eastAsia"/>
          <w:sz w:val="32"/>
          <w:szCs w:val="32"/>
        </w:rPr>
        <w:t>日常</w:t>
      </w:r>
      <w:r w:rsidRPr="00F4202C">
        <w:rPr>
          <w:rFonts w:ascii="仿宋_GB2312" w:eastAsia="仿宋_GB2312" w:hAnsi="仿宋_GB2312" w:cs="仿宋_GB2312" w:hint="eastAsia"/>
          <w:sz w:val="32"/>
          <w:szCs w:val="32"/>
        </w:rPr>
        <w:t>招商引资</w:t>
      </w:r>
      <w:r>
        <w:rPr>
          <w:rFonts w:ascii="仿宋_GB2312" w:eastAsia="仿宋_GB2312" w:hAnsi="仿宋_GB2312" w:cs="仿宋_GB2312" w:hint="eastAsia"/>
          <w:sz w:val="32"/>
          <w:szCs w:val="32"/>
        </w:rPr>
        <w:t>过程中产生的经费支出</w:t>
      </w:r>
      <w:r w:rsidRPr="00F4202C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605501" w:rsidRPr="00F4202C" w:rsidRDefault="00605501" w:rsidP="00605501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2011308招商引资（招商经费）科目支出1.27万元，主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要用于因公出国（境）人员费用支出；</w:t>
      </w:r>
    </w:p>
    <w:p w:rsidR="004E4CA7" w:rsidRDefault="004E4CA7" w:rsidP="00605501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2150299其他制造业科目支出</w:t>
      </w:r>
      <w:r w:rsidR="004A1583">
        <w:rPr>
          <w:rFonts w:ascii="仿宋_GB2312" w:eastAsia="仿宋_GB2312" w:hAnsi="仿宋_GB2312" w:cs="仿宋_GB2312" w:hint="eastAsia"/>
          <w:sz w:val="32"/>
          <w:szCs w:val="32"/>
        </w:rPr>
        <w:t>5040.60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万元，主要用于制造业区域高质量发展专项资金支出；</w:t>
      </w:r>
    </w:p>
    <w:p w:rsidR="004E4CA7" w:rsidRDefault="004E4CA7" w:rsidP="00605501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2060699其他涉外发展服务科目支出</w:t>
      </w:r>
      <w:r w:rsidR="004A1583">
        <w:rPr>
          <w:rFonts w:ascii="仿宋_GB2312" w:eastAsia="仿宋_GB2312" w:hAnsi="仿宋_GB2312" w:cs="仿宋_GB2312" w:hint="eastAsia"/>
          <w:sz w:val="32"/>
          <w:szCs w:val="32"/>
        </w:rPr>
        <w:t>15587</w:t>
      </w:r>
      <w:r w:rsidR="00A132C2">
        <w:rPr>
          <w:rFonts w:ascii="仿宋_GB2312" w:eastAsia="仿宋_GB2312" w:hAnsi="仿宋_GB2312" w:cs="仿宋_GB2312" w:hint="eastAsia"/>
          <w:sz w:val="32"/>
          <w:szCs w:val="32"/>
        </w:rPr>
        <w:t>万元，主要用于</w:t>
      </w:r>
      <w:r w:rsidR="00605501">
        <w:rPr>
          <w:rFonts w:ascii="仿宋_GB2312" w:eastAsia="仿宋_GB2312" w:hAnsi="仿宋_GB2312" w:cs="仿宋_GB2312" w:hint="eastAsia"/>
          <w:sz w:val="32"/>
          <w:szCs w:val="32"/>
        </w:rPr>
        <w:t>服务业区域高质量发展专项资金支出；</w:t>
      </w:r>
    </w:p>
    <w:p w:rsidR="004A1583" w:rsidRDefault="004A1583" w:rsidP="00605501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2060499其他技术研究与开发</w:t>
      </w:r>
      <w:r w:rsidR="00605501">
        <w:rPr>
          <w:rFonts w:ascii="仿宋_GB2312" w:eastAsia="仿宋_GB2312" w:hAnsi="仿宋_GB2312" w:cs="仿宋_GB2312" w:hint="eastAsia"/>
          <w:sz w:val="32"/>
          <w:szCs w:val="32"/>
        </w:rPr>
        <w:t>科目</w:t>
      </w:r>
      <w:r>
        <w:rPr>
          <w:rFonts w:ascii="仿宋_GB2312" w:eastAsia="仿宋_GB2312" w:hAnsi="仿宋_GB2312" w:cs="仿宋_GB2312" w:hint="eastAsia"/>
          <w:sz w:val="32"/>
          <w:szCs w:val="32"/>
        </w:rPr>
        <w:t>支出143.4万</w:t>
      </w:r>
      <w:r w:rsidR="00605501">
        <w:rPr>
          <w:rFonts w:ascii="仿宋_GB2312" w:eastAsia="仿宋_GB2312" w:hAnsi="仿宋_GB2312" w:cs="仿宋_GB2312" w:hint="eastAsia"/>
          <w:sz w:val="32"/>
          <w:szCs w:val="32"/>
        </w:rPr>
        <w:t>元，主要用于区内人才引进、培养与奖励区域高质量发展专项资金支出；</w:t>
      </w:r>
    </w:p>
    <w:p w:rsidR="00E06934" w:rsidRDefault="00E06934" w:rsidP="00605501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06934">
        <w:rPr>
          <w:rFonts w:ascii="仿宋_GB2312" w:eastAsia="仿宋_GB2312" w:hAnsi="仿宋_GB2312" w:cs="仿宋_GB2312"/>
          <w:sz w:val="32"/>
          <w:szCs w:val="32"/>
        </w:rPr>
        <w:t>21904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605501">
        <w:rPr>
          <w:rFonts w:ascii="仿宋_GB2312" w:eastAsia="仿宋_GB2312" w:hAnsi="仿宋_GB2312" w:cs="仿宋_GB2312" w:hint="eastAsia"/>
          <w:sz w:val="32"/>
          <w:szCs w:val="32"/>
        </w:rPr>
        <w:t>援助其他地区支出（</w:t>
      </w:r>
      <w:r>
        <w:rPr>
          <w:rFonts w:ascii="仿宋_GB2312" w:eastAsia="仿宋_GB2312" w:hAnsi="仿宋_GB2312" w:cs="仿宋_GB2312" w:hint="eastAsia"/>
          <w:sz w:val="32"/>
          <w:szCs w:val="32"/>
        </w:rPr>
        <w:t>对口支援工作专项</w:t>
      </w:r>
      <w:r w:rsidR="00605501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10万元,主要用于</w:t>
      </w:r>
      <w:r w:rsidRPr="00E06934">
        <w:rPr>
          <w:rFonts w:ascii="仿宋_GB2312" w:eastAsia="仿宋_GB2312" w:hAnsi="仿宋_GB2312" w:cs="仿宋_GB2312" w:hint="eastAsia"/>
          <w:sz w:val="32"/>
          <w:szCs w:val="32"/>
        </w:rPr>
        <w:t>深化东西部协作，组织区内医疗专家团队赴对口支援地区——同仁市开展免费义诊</w:t>
      </w:r>
      <w:r>
        <w:rPr>
          <w:rFonts w:ascii="仿宋_GB2312" w:eastAsia="仿宋_GB2312" w:hAnsi="仿宋_GB2312" w:cs="仿宋_GB2312" w:hint="eastAsia"/>
          <w:sz w:val="32"/>
          <w:szCs w:val="32"/>
        </w:rPr>
        <w:t>的医药费及差旅费等</w:t>
      </w:r>
      <w:r w:rsidR="00605501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06934" w:rsidRDefault="00E06934" w:rsidP="00605501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06934">
        <w:rPr>
          <w:rFonts w:ascii="仿宋_GB2312" w:eastAsia="仿宋_GB2312" w:hAnsi="仿宋_GB2312" w:cs="仿宋_GB2312"/>
          <w:sz w:val="32"/>
          <w:szCs w:val="32"/>
        </w:rPr>
        <w:t>21906</w:t>
      </w:r>
      <w:r w:rsidR="00605501">
        <w:rPr>
          <w:rFonts w:ascii="仿宋_GB2312" w:eastAsia="仿宋_GB2312" w:hAnsi="仿宋_GB2312" w:cs="仿宋_GB2312" w:hint="eastAsia"/>
          <w:sz w:val="32"/>
          <w:szCs w:val="32"/>
        </w:rPr>
        <w:t>援助其他地区支出（</w:t>
      </w:r>
      <w:r>
        <w:rPr>
          <w:rFonts w:ascii="仿宋_GB2312" w:eastAsia="仿宋_GB2312" w:hAnsi="仿宋_GB2312" w:cs="仿宋_GB2312" w:hint="eastAsia"/>
          <w:sz w:val="32"/>
          <w:szCs w:val="32"/>
        </w:rPr>
        <w:t>同仁市对口支援专项</w:t>
      </w:r>
      <w:r w:rsidR="00605501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1000万元,主要用于</w:t>
      </w:r>
      <w:r w:rsidRPr="00E06934">
        <w:rPr>
          <w:rFonts w:ascii="仿宋_GB2312" w:eastAsia="仿宋_GB2312" w:hAnsi="仿宋_GB2312" w:cs="仿宋_GB2312" w:hint="eastAsia"/>
          <w:sz w:val="32"/>
          <w:szCs w:val="32"/>
        </w:rPr>
        <w:t>帮扶对口支援地区</w:t>
      </w:r>
      <w:r>
        <w:rPr>
          <w:rFonts w:ascii="仿宋_GB2312" w:eastAsia="仿宋_GB2312" w:hAnsi="仿宋_GB2312" w:cs="仿宋_GB2312" w:hint="eastAsia"/>
          <w:sz w:val="32"/>
          <w:szCs w:val="32"/>
        </w:rPr>
        <w:t>基层乡镇保障和改善民生，</w:t>
      </w:r>
      <w:r w:rsidRPr="00E06934">
        <w:rPr>
          <w:rFonts w:ascii="仿宋_GB2312" w:eastAsia="仿宋_GB2312" w:hAnsi="仿宋_GB2312" w:cs="仿宋_GB2312" w:hint="eastAsia"/>
          <w:sz w:val="32"/>
          <w:szCs w:val="32"/>
        </w:rPr>
        <w:t>巩固脱贫攻坚成果</w:t>
      </w:r>
      <w:r w:rsidR="00605501">
        <w:rPr>
          <w:rFonts w:ascii="仿宋_GB2312" w:eastAsia="仿宋_GB2312" w:hAnsi="仿宋_GB2312" w:cs="仿宋_GB2312" w:hint="eastAsia"/>
          <w:sz w:val="32"/>
          <w:szCs w:val="32"/>
        </w:rPr>
        <w:t>支出；</w:t>
      </w:r>
    </w:p>
    <w:p w:rsidR="00E06934" w:rsidRPr="00E06934" w:rsidRDefault="00E06934" w:rsidP="00605501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21999</w:t>
      </w:r>
      <w:r w:rsidR="00605501">
        <w:rPr>
          <w:rFonts w:ascii="仿宋_GB2312" w:eastAsia="仿宋_GB2312" w:hAnsi="仿宋_GB2312" w:cs="仿宋_GB2312" w:hint="eastAsia"/>
          <w:sz w:val="32"/>
          <w:szCs w:val="32"/>
        </w:rPr>
        <w:t>援助其他地区支出（</w:t>
      </w:r>
      <w:r w:rsidRPr="00E06934">
        <w:rPr>
          <w:rFonts w:ascii="仿宋_GB2312" w:eastAsia="仿宋_GB2312" w:hAnsi="仿宋_GB2312" w:cs="仿宋_GB2312" w:hint="eastAsia"/>
          <w:sz w:val="32"/>
          <w:szCs w:val="32"/>
        </w:rPr>
        <w:t>援助东兴边合区专项经费</w:t>
      </w:r>
      <w:r w:rsidR="00605501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10万元，主要用于</w:t>
      </w:r>
      <w:r w:rsidRPr="00E06934">
        <w:rPr>
          <w:rFonts w:ascii="仿宋_GB2312" w:eastAsia="仿宋_GB2312" w:hAnsi="仿宋_GB2312" w:cs="仿宋_GB2312" w:hint="eastAsia"/>
          <w:sz w:val="32"/>
          <w:szCs w:val="32"/>
        </w:rPr>
        <w:t>援助支持东兴边合区建设发展</w:t>
      </w:r>
      <w:r>
        <w:rPr>
          <w:rFonts w:ascii="仿宋_GB2312" w:eastAsia="仿宋_GB2312" w:hAnsi="仿宋_GB2312" w:cs="仿宋_GB2312" w:hint="eastAsia"/>
          <w:sz w:val="32"/>
          <w:szCs w:val="32"/>
        </w:rPr>
        <w:t>支出</w:t>
      </w:r>
      <w:r w:rsidRPr="00E06934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B354C" w:rsidRDefault="00A9345C" w:rsidP="00605501">
      <w:pPr>
        <w:spacing w:line="57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四、其他重要事项的情况说明</w:t>
      </w:r>
    </w:p>
    <w:p w:rsidR="006B354C" w:rsidRDefault="00A9345C" w:rsidP="00976C1F">
      <w:pPr>
        <w:spacing w:line="57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（一）机关运行经费</w:t>
      </w:r>
    </w:p>
    <w:p w:rsidR="006B354C" w:rsidRPr="004A1583" w:rsidRDefault="00457769" w:rsidP="00605501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</w:t>
      </w:r>
      <w:r w:rsidR="00F00B63">
        <w:rPr>
          <w:rFonts w:ascii="仿宋_GB2312" w:eastAsia="仿宋_GB2312" w:hAnsi="仿宋_GB2312" w:cs="仿宋_GB2312" w:hint="eastAsia"/>
          <w:sz w:val="32"/>
          <w:szCs w:val="32"/>
        </w:rPr>
        <w:t>2023</w:t>
      </w:r>
      <w:r w:rsidR="00A9345C">
        <w:rPr>
          <w:rFonts w:ascii="仿宋_GB2312" w:eastAsia="仿宋_GB2312" w:hAnsi="仿宋_GB2312" w:cs="仿宋_GB2312" w:hint="eastAsia"/>
          <w:sz w:val="32"/>
          <w:szCs w:val="32"/>
        </w:rPr>
        <w:t>年安排机关运行经费预算</w:t>
      </w:r>
      <w:r w:rsidR="004A1583">
        <w:rPr>
          <w:rFonts w:ascii="仿宋_GB2312" w:eastAsia="仿宋_GB2312" w:hAnsi="仿宋_GB2312" w:cs="仿宋_GB2312" w:hint="eastAsia"/>
          <w:sz w:val="32"/>
          <w:szCs w:val="32"/>
        </w:rPr>
        <w:t>34.2</w:t>
      </w:r>
      <w:r w:rsidR="00A9345C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A9345C" w:rsidRPr="004A1583">
        <w:rPr>
          <w:rFonts w:ascii="仿宋_GB2312" w:eastAsia="仿宋_GB2312" w:hAnsi="仿宋_GB2312" w:cs="仿宋_GB2312"/>
          <w:sz w:val="32"/>
          <w:szCs w:val="32"/>
        </w:rPr>
        <w:t>其中：</w:t>
      </w:r>
      <w:r w:rsidR="004A1583" w:rsidRPr="004A1583">
        <w:rPr>
          <w:rFonts w:ascii="仿宋_GB2312" w:eastAsia="仿宋_GB2312" w:hAnsi="仿宋_GB2312" w:cs="仿宋_GB2312" w:hint="eastAsia"/>
          <w:sz w:val="32"/>
          <w:szCs w:val="32"/>
        </w:rPr>
        <w:t>办公费7.5</w:t>
      </w:r>
      <w:r w:rsidR="004A1583">
        <w:rPr>
          <w:rFonts w:ascii="仿宋_GB2312" w:eastAsia="仿宋_GB2312" w:hAnsi="仿宋_GB2312" w:cs="仿宋_GB2312" w:hint="eastAsia"/>
          <w:sz w:val="32"/>
          <w:szCs w:val="32"/>
        </w:rPr>
        <w:t>万元，印刷费4.5万元，手续费0.2万元，水费1万元，邮电费0.3万元，差旅费3万元，因公出国（境）费用2万元，维修（护）费0.5万元，培训费0.5万元，公务接待费0.5万元，委托业务费2.6万元，其他交通费用3万元，其他商品和服务支出2万元，办公设备购置6.6万元。</w:t>
      </w:r>
    </w:p>
    <w:p w:rsidR="006B354C" w:rsidRDefault="00A9345C" w:rsidP="00976C1F">
      <w:pPr>
        <w:spacing w:line="57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（二）政府采购情况</w:t>
      </w:r>
    </w:p>
    <w:p w:rsidR="006B354C" w:rsidRDefault="00A9345C" w:rsidP="00605501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本部门20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 w:rsidR="00FE3C5C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年安排政府采购预算</w:t>
      </w:r>
      <w:r w:rsidR="00FE3C5C">
        <w:rPr>
          <w:rFonts w:ascii="仿宋_GB2312" w:eastAsia="仿宋_GB2312" w:hAnsi="仿宋_GB2312" w:cs="仿宋_GB2312" w:hint="eastAsia"/>
          <w:sz w:val="32"/>
          <w:szCs w:val="32"/>
        </w:rPr>
        <w:t>7.57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万元，其中：政府采购货物支出</w:t>
      </w:r>
      <w:r w:rsidR="00FE3C5C">
        <w:rPr>
          <w:rFonts w:ascii="仿宋_GB2312" w:eastAsia="仿宋_GB2312" w:hAnsi="仿宋_GB2312" w:cs="仿宋_GB2312" w:hint="eastAsia"/>
          <w:sz w:val="32"/>
          <w:szCs w:val="32"/>
        </w:rPr>
        <w:t>7.57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万元。主要项目是</w:t>
      </w:r>
      <w:r w:rsidR="00FE3C5C">
        <w:rPr>
          <w:rFonts w:ascii="仿宋_GB2312" w:eastAsia="仿宋_GB2312" w:hAnsi="仿宋_GB2312" w:cs="仿宋_GB2312" w:hint="eastAsia"/>
          <w:sz w:val="32"/>
          <w:szCs w:val="32"/>
        </w:rPr>
        <w:t>：复印纸采购0.97万元，办公设备采购6.6万元。</w:t>
      </w:r>
    </w:p>
    <w:p w:rsidR="006B354C" w:rsidRDefault="00A9345C" w:rsidP="00976C1F">
      <w:pPr>
        <w:numPr>
          <w:ilvl w:val="0"/>
          <w:numId w:val="2"/>
        </w:numPr>
        <w:spacing w:line="57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国有资产占用情况</w:t>
      </w:r>
    </w:p>
    <w:p w:rsidR="00FE3C5C" w:rsidRPr="00FE3C5C" w:rsidRDefault="00FE3C5C" w:rsidP="00605501">
      <w:pPr>
        <w:pStyle w:val="a5"/>
        <w:spacing w:line="570" w:lineRule="exact"/>
        <w:ind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 w:rsidRPr="00FE3C5C">
        <w:rPr>
          <w:rFonts w:ascii="仿宋_GB2312" w:eastAsia="仿宋_GB2312" w:hAnsi="仿宋_GB2312" w:cs="仿宋_GB2312"/>
          <w:sz w:val="32"/>
          <w:szCs w:val="32"/>
        </w:rPr>
        <w:t>截至20</w:t>
      </w:r>
      <w:r w:rsidRPr="00FE3C5C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FE3C5C">
        <w:rPr>
          <w:rFonts w:ascii="仿宋_GB2312" w:eastAsia="仿宋_GB2312" w:hAnsi="仿宋_GB2312" w:cs="仿宋_GB2312"/>
          <w:sz w:val="32"/>
          <w:szCs w:val="32"/>
        </w:rPr>
        <w:t>年</w:t>
      </w:r>
      <w:r w:rsidRPr="00FE3C5C">
        <w:rPr>
          <w:rFonts w:ascii="仿宋_GB2312" w:eastAsia="仿宋_GB2312" w:hAnsi="仿宋_GB2312" w:cs="仿宋_GB2312" w:hint="eastAsia"/>
          <w:sz w:val="32"/>
          <w:szCs w:val="32"/>
        </w:rPr>
        <w:t>底</w:t>
      </w:r>
      <w:r w:rsidRPr="00FE3C5C">
        <w:rPr>
          <w:rFonts w:ascii="仿宋_GB2312" w:eastAsia="仿宋_GB2312" w:hAnsi="仿宋_GB2312" w:cs="仿宋_GB2312"/>
          <w:sz w:val="32"/>
          <w:szCs w:val="32"/>
        </w:rPr>
        <w:t>，</w:t>
      </w:r>
      <w:r w:rsidRPr="00FE3C5C">
        <w:rPr>
          <w:rFonts w:ascii="仿宋_GB2312" w:eastAsia="仿宋_GB2312" w:hAnsi="仿宋_GB2312" w:cs="仿宋_GB2312" w:hint="eastAsia"/>
          <w:sz w:val="32"/>
          <w:szCs w:val="32"/>
        </w:rPr>
        <w:t>本</w:t>
      </w:r>
      <w:r w:rsidRPr="00FE3C5C">
        <w:rPr>
          <w:rFonts w:ascii="仿宋_GB2312" w:eastAsia="仿宋_GB2312" w:hAnsi="仿宋_GB2312" w:cs="仿宋_GB2312"/>
          <w:sz w:val="32"/>
          <w:szCs w:val="32"/>
        </w:rPr>
        <w:t>部门各单位共有车辆</w:t>
      </w:r>
      <w:r w:rsidRPr="00FE3C5C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FE3C5C">
        <w:rPr>
          <w:rFonts w:ascii="仿宋_GB2312" w:eastAsia="仿宋_GB2312" w:hAnsi="仿宋_GB2312" w:cs="仿宋_GB2312"/>
          <w:sz w:val="32"/>
          <w:szCs w:val="32"/>
        </w:rPr>
        <w:t>辆，其中：</w:t>
      </w:r>
      <w:r w:rsidRPr="00FE3C5C">
        <w:rPr>
          <w:rFonts w:ascii="仿宋_GB2312" w:eastAsia="仿宋_GB2312" w:hAnsi="仿宋_GB2312" w:cs="仿宋_GB2312" w:hint="eastAsia"/>
          <w:sz w:val="32"/>
          <w:szCs w:val="32"/>
        </w:rPr>
        <w:t>副部（省）级及以上领导用车0辆、主要领导干部用车0辆、机要通信用车0辆、应急保障用车0辆、执法执勤用车0辆、特种专业技术用车0辆、离退休干部用车0辆、其他用车0辆，</w:t>
      </w:r>
      <w:r w:rsidRPr="00FE3C5C">
        <w:rPr>
          <w:rFonts w:ascii="仿宋_GB2312" w:eastAsia="仿宋_GB2312" w:hAnsi="仿宋_GB2312" w:cs="仿宋_GB2312"/>
          <w:sz w:val="32"/>
          <w:szCs w:val="32"/>
        </w:rPr>
        <w:t>其他用车主要包括</w:t>
      </w:r>
      <w:r w:rsidRPr="00FE3C5C">
        <w:rPr>
          <w:rFonts w:ascii="仿宋_GB2312" w:eastAsia="仿宋_GB2312" w:hAnsi="仿宋_GB2312" w:cs="仿宋_GB2312" w:hint="eastAsia"/>
          <w:sz w:val="32"/>
          <w:szCs w:val="32"/>
        </w:rPr>
        <w:t>。单价50万元以上的通用设备0台（套），单价100万元以上的专用设备0台（套）。</w:t>
      </w:r>
    </w:p>
    <w:p w:rsidR="006B354C" w:rsidRDefault="00A9345C" w:rsidP="00976C1F">
      <w:pPr>
        <w:numPr>
          <w:ilvl w:val="0"/>
          <w:numId w:val="2"/>
        </w:numPr>
        <w:spacing w:line="57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绩效目标设置情况</w:t>
      </w:r>
    </w:p>
    <w:p w:rsidR="006B354C" w:rsidRDefault="00F00B63" w:rsidP="00605501">
      <w:pPr>
        <w:spacing w:line="570" w:lineRule="exact"/>
        <w:ind w:firstLineChars="200" w:firstLine="64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 w:rsidR="00457769">
        <w:rPr>
          <w:rFonts w:ascii="仿宋_GB2312" w:eastAsia="仿宋_GB2312" w:hAnsi="仿宋_GB2312" w:cs="仿宋_GB2312" w:hint="eastAsia"/>
          <w:sz w:val="32"/>
          <w:szCs w:val="32"/>
        </w:rPr>
        <w:t>年，本单位</w:t>
      </w:r>
      <w:r w:rsidR="00A9345C">
        <w:rPr>
          <w:rFonts w:ascii="仿宋_GB2312" w:eastAsia="仿宋_GB2312" w:hAnsi="仿宋_GB2312" w:cs="仿宋_GB2312" w:hint="eastAsia"/>
          <w:sz w:val="32"/>
          <w:szCs w:val="32"/>
        </w:rPr>
        <w:t>实行绩效目标管理的项目</w:t>
      </w:r>
      <w:r w:rsidR="00FE3C5C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A9345C">
        <w:rPr>
          <w:rFonts w:ascii="仿宋_GB2312" w:eastAsia="仿宋_GB2312" w:hAnsi="仿宋_GB2312" w:cs="仿宋_GB2312" w:hint="eastAsia"/>
          <w:sz w:val="32"/>
          <w:szCs w:val="32"/>
        </w:rPr>
        <w:t>个，涉及预算金额</w:t>
      </w:r>
      <w:r w:rsidR="00FE3C5C">
        <w:rPr>
          <w:rFonts w:ascii="仿宋_GB2312" w:eastAsia="仿宋_GB2312" w:hAnsi="仿宋_GB2312" w:cs="仿宋_GB2312" w:hint="eastAsia"/>
          <w:sz w:val="32"/>
          <w:szCs w:val="32"/>
        </w:rPr>
        <w:t>21892.27</w:t>
      </w:r>
      <w:r w:rsidR="00A9345C"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6B354C" w:rsidRDefault="00A9345C" w:rsidP="00976C1F">
      <w:pPr>
        <w:spacing w:line="57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（五）专业性词解释</w:t>
      </w:r>
    </w:p>
    <w:p w:rsidR="006B354C" w:rsidRDefault="00A9345C" w:rsidP="00605501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6B354C" w:rsidRDefault="00A9345C" w:rsidP="00976C1F">
      <w:pPr>
        <w:spacing w:line="57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（六）关于空表的说明</w:t>
      </w:r>
    </w:p>
    <w:p w:rsidR="006B354C" w:rsidRPr="00457769" w:rsidRDefault="00A9345C" w:rsidP="00605501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57769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457769">
        <w:rPr>
          <w:rFonts w:ascii="仿宋_GB2312" w:eastAsia="仿宋_GB2312" w:hAnsi="仿宋_GB2312" w:cs="仿宋_GB2312" w:hint="eastAsia"/>
          <w:sz w:val="32"/>
          <w:szCs w:val="32"/>
        </w:rPr>
        <w:t>本单位</w:t>
      </w:r>
      <w:r w:rsidR="00F00B63">
        <w:rPr>
          <w:rFonts w:ascii="仿宋_GB2312" w:eastAsia="仿宋_GB2312" w:hAnsi="仿宋_GB2312" w:cs="仿宋_GB2312" w:hint="eastAsia"/>
          <w:sz w:val="32"/>
          <w:szCs w:val="32"/>
        </w:rPr>
        <w:t>2023</w:t>
      </w:r>
      <w:r w:rsidRPr="00457769">
        <w:rPr>
          <w:rFonts w:ascii="仿宋_GB2312" w:eastAsia="仿宋_GB2312" w:hAnsi="仿宋_GB2312" w:cs="仿宋_GB2312" w:hint="eastAsia"/>
          <w:sz w:val="32"/>
          <w:szCs w:val="32"/>
        </w:rPr>
        <w:t>年财政拨款政府性基金预算支出预算表为空表。</w:t>
      </w:r>
    </w:p>
    <w:p w:rsidR="006B354C" w:rsidRDefault="00A9345C" w:rsidP="00605501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 w:rsidRPr="00457769"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457769">
        <w:rPr>
          <w:rFonts w:ascii="仿宋_GB2312" w:eastAsia="仿宋_GB2312" w:hAnsi="仿宋_GB2312" w:cs="仿宋_GB2312" w:hint="eastAsia"/>
          <w:sz w:val="32"/>
          <w:szCs w:val="32"/>
        </w:rPr>
        <w:t>本单位</w:t>
      </w:r>
      <w:r w:rsidR="00F00B63">
        <w:rPr>
          <w:rFonts w:ascii="仿宋_GB2312" w:eastAsia="仿宋_GB2312" w:hAnsi="仿宋_GB2312" w:cs="仿宋_GB2312" w:hint="eastAsia"/>
          <w:sz w:val="32"/>
          <w:szCs w:val="32"/>
        </w:rPr>
        <w:t>2023</w:t>
      </w:r>
      <w:r w:rsidRPr="00457769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457769" w:rsidRPr="00457769">
        <w:rPr>
          <w:rFonts w:ascii="仿宋_GB2312" w:eastAsia="仿宋_GB2312" w:hAnsi="仿宋_GB2312" w:cs="仿宋_GB2312" w:hint="eastAsia"/>
          <w:sz w:val="32"/>
          <w:szCs w:val="32"/>
        </w:rPr>
        <w:t>国有资本经营预算支出情况表</w:t>
      </w:r>
      <w:r w:rsidRPr="00457769">
        <w:rPr>
          <w:rFonts w:ascii="仿宋_GB2312" w:eastAsia="仿宋_GB2312" w:hAnsi="仿宋_GB2312" w:cs="仿宋_GB2312" w:hint="eastAsia"/>
          <w:sz w:val="32"/>
          <w:szCs w:val="32"/>
        </w:rPr>
        <w:t>为空表。</w:t>
      </w:r>
    </w:p>
    <w:p w:rsidR="00FE3C5C" w:rsidRDefault="00FE3C5C" w:rsidP="00605501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w w:val="95"/>
          <w:sz w:val="44"/>
          <w:szCs w:val="44"/>
        </w:rPr>
      </w:pPr>
    </w:p>
    <w:p w:rsidR="00605501" w:rsidRDefault="00605501" w:rsidP="00605501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w w:val="95"/>
          <w:sz w:val="44"/>
          <w:szCs w:val="44"/>
        </w:rPr>
      </w:pPr>
    </w:p>
    <w:p w:rsidR="00605501" w:rsidRDefault="00605501" w:rsidP="00605501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w w:val="95"/>
          <w:sz w:val="44"/>
          <w:szCs w:val="44"/>
        </w:rPr>
      </w:pPr>
    </w:p>
    <w:p w:rsidR="0023637D" w:rsidRDefault="00FE3C5C" w:rsidP="0023637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w w:val="95"/>
          <w:sz w:val="44"/>
          <w:szCs w:val="44"/>
        </w:rPr>
      </w:pPr>
      <w:r w:rsidRPr="00FE3C5C"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贸易发展局</w:t>
      </w:r>
      <w:r w:rsidR="0023637D"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3</w:t>
      </w:r>
      <w:r w:rsidR="0023637D"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年一般公共预算</w:t>
      </w:r>
    </w:p>
    <w:p w:rsidR="0023637D" w:rsidRDefault="0023637D" w:rsidP="0023637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w w:val="9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“三公”经费支出情况说明</w:t>
      </w:r>
    </w:p>
    <w:p w:rsidR="0023637D" w:rsidRDefault="0023637D" w:rsidP="0023637D">
      <w:pPr>
        <w:spacing w:line="600" w:lineRule="exact"/>
        <w:jc w:val="center"/>
        <w:rPr>
          <w:rFonts w:eastAsia="仿宋_GB2312"/>
          <w:sz w:val="32"/>
          <w:szCs w:val="32"/>
        </w:rPr>
      </w:pPr>
    </w:p>
    <w:p w:rsidR="0023637D" w:rsidRDefault="0023637D" w:rsidP="00FE3C5C">
      <w:pPr>
        <w:spacing w:line="58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FE3C5C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年一般公共预算“三公”经费安排</w:t>
      </w:r>
      <w:r w:rsidR="00FE3C5C">
        <w:rPr>
          <w:rFonts w:ascii="仿宋_GB2312" w:eastAsia="仿宋_GB2312" w:hAnsi="仿宋_GB2312" w:cs="仿宋_GB2312" w:hint="eastAsia"/>
          <w:sz w:val="32"/>
          <w:szCs w:val="32"/>
        </w:rPr>
        <w:t>13.77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万元，与202</w:t>
      </w:r>
      <w:r w:rsidR="00FE3C5C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年预算相比</w:t>
      </w:r>
      <w:r w:rsidR="00FE3C5C" w:rsidRPr="00FE3C5C">
        <w:rPr>
          <w:rFonts w:ascii="仿宋_GB2312" w:eastAsia="仿宋_GB2312" w:hAnsi="仿宋_GB2312" w:cs="仿宋_GB2312" w:hint="eastAsia"/>
          <w:sz w:val="32"/>
          <w:szCs w:val="32"/>
        </w:rPr>
        <w:t>减少1.73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万元，主要原因是</w:t>
      </w:r>
      <w:r w:rsidR="00FE3C5C">
        <w:rPr>
          <w:rFonts w:ascii="仿宋_GB2312" w:eastAsia="仿宋_GB2312" w:hAnsi="仿宋_GB2312" w:cs="仿宋_GB2312" w:hint="eastAsia"/>
          <w:sz w:val="32"/>
          <w:szCs w:val="32"/>
        </w:rPr>
        <w:t>压减“三公”经费，厉行节约</w:t>
      </w:r>
      <w:r>
        <w:rPr>
          <w:rFonts w:ascii="仿宋_GB2312" w:eastAsia="仿宋_GB2312" w:hAnsi="仿宋_GB2312" w:cs="仿宋_GB2312" w:hint="eastAsia"/>
          <w:sz w:val="32"/>
          <w:szCs w:val="32"/>
        </w:rPr>
        <w:t>。具体情况：</w:t>
      </w:r>
    </w:p>
    <w:p w:rsidR="0023637D" w:rsidRDefault="0023637D" w:rsidP="00FE3C5C">
      <w:pPr>
        <w:spacing w:line="58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一、202</w:t>
      </w:r>
      <w:r w:rsidR="00FE3C5C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年因公出国（境）费预算</w:t>
      </w:r>
      <w:r w:rsidR="00FE3C5C">
        <w:rPr>
          <w:rFonts w:ascii="仿宋_GB2312" w:eastAsia="仿宋_GB2312" w:hAnsi="仿宋_GB2312" w:cs="仿宋_GB2312" w:hint="eastAsia"/>
          <w:sz w:val="32"/>
          <w:szCs w:val="32"/>
        </w:rPr>
        <w:t>3.27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万元，与202</w:t>
      </w:r>
      <w:r w:rsidR="00FE3C5C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年预算相比增加</w:t>
      </w:r>
      <w:r w:rsidR="00FE3C5C">
        <w:rPr>
          <w:rFonts w:ascii="仿宋_GB2312" w:eastAsia="仿宋_GB2312" w:hAnsi="仿宋_GB2312" w:cs="仿宋_GB2312" w:hint="eastAsia"/>
          <w:sz w:val="32"/>
          <w:szCs w:val="32"/>
        </w:rPr>
        <w:t>3.27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万元，主要原因是</w:t>
      </w:r>
      <w:r w:rsidR="00FE3C5C">
        <w:rPr>
          <w:rFonts w:ascii="仿宋_GB2312" w:eastAsia="仿宋_GB2312" w:hAnsi="仿宋_GB2312" w:cs="仿宋_GB2312" w:hint="eastAsia"/>
          <w:sz w:val="32"/>
          <w:szCs w:val="32"/>
        </w:rPr>
        <w:t>新增因公出国（境）计划安排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3637D" w:rsidRDefault="0023637D" w:rsidP="00FE3C5C">
      <w:pPr>
        <w:spacing w:line="58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二、202</w:t>
      </w:r>
      <w:r w:rsidR="00FE3C5C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年公务用车购置及运行费预算</w:t>
      </w:r>
      <w:r w:rsidR="00FE3C5C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万元，其中公务用车运行费</w:t>
      </w:r>
      <w:r w:rsidR="00FE3C5C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万元，与202</w:t>
      </w:r>
      <w:r w:rsidR="00FE3C5C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年预算相比增加（减少）</w:t>
      </w:r>
      <w:r w:rsidR="00FE3C5C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万元，主要原因是</w:t>
      </w:r>
      <w:r w:rsidR="00FE3C5C">
        <w:rPr>
          <w:rFonts w:ascii="仿宋_GB2312" w:eastAsia="仿宋_GB2312" w:hAnsi="仿宋_GB2312" w:cs="仿宋_GB2312" w:hint="eastAsia"/>
          <w:sz w:val="32"/>
          <w:szCs w:val="32"/>
        </w:rPr>
        <w:t>本部门无公务用车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；公务用车购置费</w:t>
      </w:r>
      <w:r w:rsidR="00FE3C5C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万元，与202</w:t>
      </w:r>
      <w:r w:rsidR="00FE3C5C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年预算相比增加（减少）</w:t>
      </w:r>
      <w:r w:rsidR="00FE3C5C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万元，主要原因是</w:t>
      </w:r>
      <w:r w:rsidR="00FE3C5C">
        <w:rPr>
          <w:rFonts w:ascii="仿宋_GB2312" w:eastAsia="仿宋_GB2312" w:hAnsi="仿宋_GB2312" w:cs="仿宋_GB2312" w:hint="eastAsia"/>
          <w:sz w:val="32"/>
          <w:szCs w:val="32"/>
        </w:rPr>
        <w:t>本部门不涉及公务用车。</w:t>
      </w:r>
    </w:p>
    <w:p w:rsidR="0023637D" w:rsidRDefault="0023637D" w:rsidP="00FE3C5C">
      <w:pPr>
        <w:spacing w:line="58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三、202</w:t>
      </w:r>
      <w:r w:rsidR="00FE3C5C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年公务接待费预算</w:t>
      </w:r>
      <w:r w:rsidR="00FE3C5C">
        <w:rPr>
          <w:rFonts w:ascii="仿宋_GB2312" w:eastAsia="仿宋_GB2312" w:hAnsi="仿宋_GB2312" w:cs="仿宋_GB2312" w:hint="eastAsia"/>
          <w:sz w:val="32"/>
          <w:szCs w:val="32"/>
        </w:rPr>
        <w:t>10.5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万元，与202</w:t>
      </w:r>
      <w:r w:rsidR="00FE3C5C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年预算相比</w:t>
      </w:r>
      <w:r w:rsidR="00FE3C5C">
        <w:rPr>
          <w:rFonts w:ascii="仿宋_GB2312" w:eastAsia="仿宋_GB2312" w:hAnsi="仿宋_GB2312" w:cs="仿宋_GB2312" w:hint="eastAsia"/>
          <w:sz w:val="32"/>
          <w:szCs w:val="32"/>
        </w:rPr>
        <w:t>减少5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万元，主要原因是</w:t>
      </w:r>
      <w:r w:rsidR="00FE3C5C">
        <w:rPr>
          <w:rFonts w:ascii="仿宋_GB2312" w:eastAsia="仿宋_GB2312" w:hAnsi="仿宋_GB2312" w:cs="仿宋_GB2312" w:hint="eastAsia"/>
          <w:sz w:val="32"/>
          <w:szCs w:val="32"/>
        </w:rPr>
        <w:t>压减“三公”经费支出，厉行节约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3637D" w:rsidRPr="0023637D" w:rsidRDefault="0023637D" w:rsidP="00FE3C5C">
      <w:pPr>
        <w:spacing w:line="58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23637D" w:rsidRPr="0023637D" w:rsidSect="006B3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A1B" w:rsidRDefault="003F1A1B" w:rsidP="00A8483A">
      <w:r>
        <w:separator/>
      </w:r>
    </w:p>
  </w:endnote>
  <w:endnote w:type="continuationSeparator" w:id="1">
    <w:p w:rsidR="003F1A1B" w:rsidRDefault="003F1A1B" w:rsidP="00A84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A1B" w:rsidRDefault="003F1A1B" w:rsidP="00A8483A">
      <w:r>
        <w:separator/>
      </w:r>
    </w:p>
  </w:footnote>
  <w:footnote w:type="continuationSeparator" w:id="1">
    <w:p w:rsidR="003F1A1B" w:rsidRDefault="003F1A1B" w:rsidP="00A84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1B924"/>
    <w:multiLevelType w:val="singleLevel"/>
    <w:tmpl w:val="3411B92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A206B4D"/>
    <w:multiLevelType w:val="singleLevel"/>
    <w:tmpl w:val="3A206B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6B354C"/>
    <w:rsid w:val="0023637D"/>
    <w:rsid w:val="002B7AA7"/>
    <w:rsid w:val="003F1A1B"/>
    <w:rsid w:val="00457769"/>
    <w:rsid w:val="004A1583"/>
    <w:rsid w:val="004E4CA7"/>
    <w:rsid w:val="00510B10"/>
    <w:rsid w:val="00605501"/>
    <w:rsid w:val="006B354C"/>
    <w:rsid w:val="006E0FE8"/>
    <w:rsid w:val="007C1A9A"/>
    <w:rsid w:val="0088282D"/>
    <w:rsid w:val="009677C5"/>
    <w:rsid w:val="00976C1F"/>
    <w:rsid w:val="00A132C2"/>
    <w:rsid w:val="00A8483A"/>
    <w:rsid w:val="00A9345C"/>
    <w:rsid w:val="00AB3452"/>
    <w:rsid w:val="00D17C58"/>
    <w:rsid w:val="00DD020A"/>
    <w:rsid w:val="00E06934"/>
    <w:rsid w:val="00ED58D3"/>
    <w:rsid w:val="00F00B63"/>
    <w:rsid w:val="00F733F3"/>
    <w:rsid w:val="00FE3C5C"/>
    <w:rsid w:val="018D256C"/>
    <w:rsid w:val="026779BA"/>
    <w:rsid w:val="02B52978"/>
    <w:rsid w:val="037759DB"/>
    <w:rsid w:val="03D8611F"/>
    <w:rsid w:val="04D23811"/>
    <w:rsid w:val="07311DEC"/>
    <w:rsid w:val="09E17F5A"/>
    <w:rsid w:val="0B793722"/>
    <w:rsid w:val="0BFA474A"/>
    <w:rsid w:val="0C4207F0"/>
    <w:rsid w:val="0D755681"/>
    <w:rsid w:val="0D9240DB"/>
    <w:rsid w:val="0E5E1E31"/>
    <w:rsid w:val="10C45410"/>
    <w:rsid w:val="12FE6C66"/>
    <w:rsid w:val="152F7F10"/>
    <w:rsid w:val="15D80A00"/>
    <w:rsid w:val="171F21BA"/>
    <w:rsid w:val="18153CE9"/>
    <w:rsid w:val="1BB21094"/>
    <w:rsid w:val="1C3849DA"/>
    <w:rsid w:val="1C4534AF"/>
    <w:rsid w:val="1CB15FAA"/>
    <w:rsid w:val="1D570900"/>
    <w:rsid w:val="1DFD725C"/>
    <w:rsid w:val="1E4D16C6"/>
    <w:rsid w:val="1E560BB7"/>
    <w:rsid w:val="22D12F02"/>
    <w:rsid w:val="232218F9"/>
    <w:rsid w:val="29D472E5"/>
    <w:rsid w:val="2CA17437"/>
    <w:rsid w:val="30980D0B"/>
    <w:rsid w:val="310570DC"/>
    <w:rsid w:val="312B4CBC"/>
    <w:rsid w:val="336B6278"/>
    <w:rsid w:val="350F0945"/>
    <w:rsid w:val="38A10829"/>
    <w:rsid w:val="38A94E31"/>
    <w:rsid w:val="39883BBB"/>
    <w:rsid w:val="3AD62A0C"/>
    <w:rsid w:val="3E3044EA"/>
    <w:rsid w:val="3F5B3E15"/>
    <w:rsid w:val="41391F08"/>
    <w:rsid w:val="41B24E1F"/>
    <w:rsid w:val="41BA3087"/>
    <w:rsid w:val="41DD6D76"/>
    <w:rsid w:val="4395795B"/>
    <w:rsid w:val="43992A22"/>
    <w:rsid w:val="45BB2DB2"/>
    <w:rsid w:val="460A6D23"/>
    <w:rsid w:val="46A36064"/>
    <w:rsid w:val="49435357"/>
    <w:rsid w:val="496B1FB0"/>
    <w:rsid w:val="49F56F96"/>
    <w:rsid w:val="4A287B65"/>
    <w:rsid w:val="4B410400"/>
    <w:rsid w:val="4BB557CD"/>
    <w:rsid w:val="4CAF3C45"/>
    <w:rsid w:val="4DA11181"/>
    <w:rsid w:val="4EE07EA5"/>
    <w:rsid w:val="50735F0E"/>
    <w:rsid w:val="50953CFF"/>
    <w:rsid w:val="531E71EE"/>
    <w:rsid w:val="533B1AA3"/>
    <w:rsid w:val="549C3957"/>
    <w:rsid w:val="54F95790"/>
    <w:rsid w:val="56373EA8"/>
    <w:rsid w:val="566973FC"/>
    <w:rsid w:val="571019F7"/>
    <w:rsid w:val="59B14918"/>
    <w:rsid w:val="59C17E20"/>
    <w:rsid w:val="5BC2341A"/>
    <w:rsid w:val="5BCA7F13"/>
    <w:rsid w:val="5BFD51BD"/>
    <w:rsid w:val="5C417DF0"/>
    <w:rsid w:val="5D15186D"/>
    <w:rsid w:val="5D325F03"/>
    <w:rsid w:val="5EF02A09"/>
    <w:rsid w:val="61222175"/>
    <w:rsid w:val="61BB6431"/>
    <w:rsid w:val="621434B1"/>
    <w:rsid w:val="64237779"/>
    <w:rsid w:val="652D05F8"/>
    <w:rsid w:val="65556AA0"/>
    <w:rsid w:val="665E09E7"/>
    <w:rsid w:val="66906DD3"/>
    <w:rsid w:val="66EA1469"/>
    <w:rsid w:val="67310E46"/>
    <w:rsid w:val="67470452"/>
    <w:rsid w:val="67495785"/>
    <w:rsid w:val="68CB621D"/>
    <w:rsid w:val="69C71002"/>
    <w:rsid w:val="69FB0D0D"/>
    <w:rsid w:val="6A5512F0"/>
    <w:rsid w:val="6BEF0C80"/>
    <w:rsid w:val="6DD93FE6"/>
    <w:rsid w:val="6E984517"/>
    <w:rsid w:val="6F4C4690"/>
    <w:rsid w:val="71EA0570"/>
    <w:rsid w:val="73B1252A"/>
    <w:rsid w:val="745F0A94"/>
    <w:rsid w:val="74637F1A"/>
    <w:rsid w:val="74856C75"/>
    <w:rsid w:val="7809295B"/>
    <w:rsid w:val="78B418D7"/>
    <w:rsid w:val="78EF46BD"/>
    <w:rsid w:val="79E02C2E"/>
    <w:rsid w:val="7B9309F9"/>
    <w:rsid w:val="7DC06DAA"/>
    <w:rsid w:val="7F155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5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4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48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84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48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4E4C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E63C27-D6DA-44F4-A47A-E1C3510E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任彦群</cp:lastModifiedBy>
  <cp:revision>9</cp:revision>
  <dcterms:created xsi:type="dcterms:W3CDTF">2014-10-29T12:08:00Z</dcterms:created>
  <dcterms:modified xsi:type="dcterms:W3CDTF">2023-10-18T09:11:00Z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B63BF2E331E7407FA995CA56EB2166CD</vt:lpwstr>
  </property>
</Properties>
</file>