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3D68E0">
      <w:pPr>
        <w:spacing w:line="520" w:lineRule="exact"/>
        <w:ind w:firstLine="0" w:firstLineChars="0"/>
        <w:rPr>
          <w:rFonts w:hint="eastAsia" w:ascii="仿宋" w:hAnsi="仿宋" w:eastAsia="仿宋" w:cs="仿宋"/>
          <w:sz w:val="30"/>
          <w:szCs w:val="30"/>
        </w:rPr>
      </w:pPr>
      <w:r>
        <w:rPr>
          <w:rFonts w:hint="eastAsia" w:ascii="仿宋" w:hAnsi="仿宋" w:eastAsia="仿宋" w:cs="仿宋"/>
          <w:sz w:val="30"/>
          <w:szCs w:val="30"/>
        </w:rPr>
        <w:t>附件1：</w:t>
      </w:r>
      <w:bookmarkStart w:id="0" w:name="_GoBack"/>
      <w:bookmarkEnd w:id="0"/>
    </w:p>
    <w:p w14:paraId="1FED158B">
      <w:pPr>
        <w:pStyle w:val="10"/>
        <w:adjustRightInd w:val="0"/>
        <w:snapToGrid w:val="0"/>
        <w:spacing w:line="560" w:lineRule="exact"/>
        <w:ind w:firstLine="0" w:firstLineChars="0"/>
        <w:jc w:val="center"/>
        <w:rPr>
          <w:rFonts w:hint="eastAsia" w:ascii="仿宋" w:hAnsi="仿宋" w:eastAsia="仿宋"/>
          <w:b/>
          <w:szCs w:val="32"/>
        </w:rPr>
      </w:pPr>
      <w:r>
        <w:rPr>
          <w:rFonts w:hint="eastAsia" w:ascii="宋体" w:hAnsi="宋体"/>
          <w:b/>
          <w:bCs/>
          <w:szCs w:val="32"/>
        </w:rPr>
        <w:t>参会回执表</w:t>
      </w:r>
    </w:p>
    <w:tbl>
      <w:tblPr>
        <w:tblStyle w:val="6"/>
        <w:tblW w:w="918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00"/>
        <w:gridCol w:w="1543"/>
        <w:gridCol w:w="1701"/>
        <w:gridCol w:w="2127"/>
        <w:gridCol w:w="2409"/>
      </w:tblGrid>
      <w:tr w14:paraId="761B2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exact"/>
        </w:trPr>
        <w:tc>
          <w:tcPr>
            <w:tcW w:w="1400" w:type="dxa"/>
            <w:tcBorders>
              <w:top w:val="single" w:color="auto" w:sz="12" w:space="0"/>
              <w:left w:val="single" w:color="auto" w:sz="12" w:space="0"/>
              <w:bottom w:val="single" w:color="auto" w:sz="6" w:space="0"/>
              <w:right w:val="single" w:color="auto" w:sz="6" w:space="0"/>
            </w:tcBorders>
            <w:vAlign w:val="center"/>
          </w:tcPr>
          <w:p w14:paraId="656049DD">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单位名称</w:t>
            </w:r>
          </w:p>
        </w:tc>
        <w:tc>
          <w:tcPr>
            <w:tcW w:w="7780" w:type="dxa"/>
            <w:gridSpan w:val="4"/>
            <w:tcBorders>
              <w:top w:val="single" w:color="auto" w:sz="12" w:space="0"/>
              <w:left w:val="single" w:color="auto" w:sz="6" w:space="0"/>
              <w:bottom w:val="single" w:color="auto" w:sz="6" w:space="0"/>
              <w:right w:val="single" w:color="auto" w:sz="12" w:space="0"/>
            </w:tcBorders>
            <w:vAlign w:val="center"/>
          </w:tcPr>
          <w:p w14:paraId="39FE915B">
            <w:pPr>
              <w:widowControl/>
              <w:adjustRightInd w:val="0"/>
              <w:snapToGrid w:val="0"/>
              <w:spacing w:line="380" w:lineRule="exact"/>
              <w:ind w:firstLine="480"/>
              <w:rPr>
                <w:rFonts w:hint="eastAsia" w:ascii="宋体" w:hAnsi="宋体" w:eastAsia="宋体" w:cs="宋体"/>
                <w:bCs/>
                <w:color w:val="800000"/>
                <w:kern w:val="0"/>
                <w:sz w:val="28"/>
                <w:szCs w:val="28"/>
              </w:rPr>
            </w:pPr>
          </w:p>
        </w:tc>
      </w:tr>
      <w:tr w14:paraId="059689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400" w:type="dxa"/>
            <w:tcBorders>
              <w:top w:val="single" w:color="auto" w:sz="6" w:space="0"/>
              <w:left w:val="single" w:color="auto" w:sz="12" w:space="0"/>
              <w:bottom w:val="single" w:color="auto" w:sz="6" w:space="0"/>
              <w:right w:val="single" w:color="auto" w:sz="6" w:space="0"/>
            </w:tcBorders>
            <w:vAlign w:val="center"/>
          </w:tcPr>
          <w:p w14:paraId="0A29197B">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姓  名</w:t>
            </w:r>
          </w:p>
        </w:tc>
        <w:tc>
          <w:tcPr>
            <w:tcW w:w="1543" w:type="dxa"/>
            <w:tcBorders>
              <w:top w:val="single" w:color="auto" w:sz="6" w:space="0"/>
              <w:left w:val="single" w:color="auto" w:sz="6" w:space="0"/>
              <w:bottom w:val="single" w:color="auto" w:sz="6" w:space="0"/>
              <w:right w:val="single" w:color="auto" w:sz="6" w:space="0"/>
            </w:tcBorders>
            <w:vAlign w:val="center"/>
          </w:tcPr>
          <w:p w14:paraId="65C3440C">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职  务</w:t>
            </w:r>
          </w:p>
        </w:tc>
        <w:tc>
          <w:tcPr>
            <w:tcW w:w="1701" w:type="dxa"/>
            <w:tcBorders>
              <w:top w:val="single" w:color="auto" w:sz="6" w:space="0"/>
              <w:left w:val="single" w:color="auto" w:sz="6" w:space="0"/>
              <w:bottom w:val="single" w:color="auto" w:sz="6" w:space="0"/>
              <w:right w:val="single" w:color="auto" w:sz="6" w:space="0"/>
            </w:tcBorders>
            <w:vAlign w:val="center"/>
          </w:tcPr>
          <w:p w14:paraId="0F165B53">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电   话</w:t>
            </w:r>
          </w:p>
        </w:tc>
        <w:tc>
          <w:tcPr>
            <w:tcW w:w="2127" w:type="dxa"/>
            <w:tcBorders>
              <w:top w:val="single" w:color="auto" w:sz="6" w:space="0"/>
              <w:left w:val="single" w:color="auto" w:sz="6" w:space="0"/>
              <w:bottom w:val="single" w:color="auto" w:sz="6" w:space="0"/>
              <w:right w:val="single" w:color="auto" w:sz="6" w:space="0"/>
            </w:tcBorders>
            <w:vAlign w:val="center"/>
          </w:tcPr>
          <w:p w14:paraId="67BA4642">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手   机</w:t>
            </w:r>
          </w:p>
        </w:tc>
        <w:tc>
          <w:tcPr>
            <w:tcW w:w="2409" w:type="dxa"/>
            <w:tcBorders>
              <w:top w:val="single" w:color="auto" w:sz="6" w:space="0"/>
              <w:left w:val="single" w:color="auto" w:sz="6" w:space="0"/>
              <w:bottom w:val="single" w:color="auto" w:sz="6" w:space="0"/>
              <w:right w:val="single" w:color="auto" w:sz="12" w:space="0"/>
            </w:tcBorders>
            <w:vAlign w:val="center"/>
          </w:tcPr>
          <w:p w14:paraId="70263A46">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E-mail</w:t>
            </w:r>
          </w:p>
        </w:tc>
      </w:tr>
      <w:tr w14:paraId="1B015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400" w:type="dxa"/>
            <w:tcBorders>
              <w:top w:val="single" w:color="auto" w:sz="6" w:space="0"/>
              <w:left w:val="single" w:color="auto" w:sz="12" w:space="0"/>
              <w:bottom w:val="single" w:color="auto" w:sz="6" w:space="0"/>
              <w:right w:val="single" w:color="auto" w:sz="6" w:space="0"/>
            </w:tcBorders>
            <w:vAlign w:val="center"/>
          </w:tcPr>
          <w:p w14:paraId="19E4295D">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543" w:type="dxa"/>
            <w:tcBorders>
              <w:top w:val="single" w:color="auto" w:sz="6" w:space="0"/>
              <w:left w:val="single" w:color="auto" w:sz="6" w:space="0"/>
              <w:bottom w:val="single" w:color="auto" w:sz="6" w:space="0"/>
              <w:right w:val="single" w:color="auto" w:sz="6" w:space="0"/>
            </w:tcBorders>
            <w:vAlign w:val="center"/>
          </w:tcPr>
          <w:p w14:paraId="7A5F813C">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5C1E8E08">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127" w:type="dxa"/>
            <w:tcBorders>
              <w:top w:val="single" w:color="auto" w:sz="6" w:space="0"/>
              <w:left w:val="single" w:color="auto" w:sz="6" w:space="0"/>
              <w:bottom w:val="single" w:color="auto" w:sz="6" w:space="0"/>
              <w:right w:val="single" w:color="auto" w:sz="6" w:space="0"/>
            </w:tcBorders>
            <w:vAlign w:val="center"/>
          </w:tcPr>
          <w:p w14:paraId="498E063F">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409" w:type="dxa"/>
            <w:tcBorders>
              <w:top w:val="single" w:color="auto" w:sz="6" w:space="0"/>
              <w:left w:val="single" w:color="auto" w:sz="6" w:space="0"/>
              <w:bottom w:val="single" w:color="auto" w:sz="6" w:space="0"/>
              <w:right w:val="single" w:color="auto" w:sz="12" w:space="0"/>
            </w:tcBorders>
            <w:vAlign w:val="center"/>
          </w:tcPr>
          <w:p w14:paraId="6E10AA56">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r>
      <w:tr w14:paraId="1BED4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400" w:type="dxa"/>
            <w:tcBorders>
              <w:top w:val="single" w:color="auto" w:sz="6" w:space="0"/>
              <w:left w:val="single" w:color="auto" w:sz="12" w:space="0"/>
              <w:bottom w:val="single" w:color="auto" w:sz="6" w:space="0"/>
              <w:right w:val="single" w:color="auto" w:sz="6" w:space="0"/>
            </w:tcBorders>
            <w:vAlign w:val="center"/>
          </w:tcPr>
          <w:p w14:paraId="618F6B0D">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543" w:type="dxa"/>
            <w:tcBorders>
              <w:top w:val="single" w:color="auto" w:sz="6" w:space="0"/>
              <w:left w:val="single" w:color="auto" w:sz="6" w:space="0"/>
              <w:bottom w:val="single" w:color="auto" w:sz="6" w:space="0"/>
              <w:right w:val="single" w:color="auto" w:sz="6" w:space="0"/>
            </w:tcBorders>
            <w:vAlign w:val="center"/>
          </w:tcPr>
          <w:p w14:paraId="3EF5B5B0">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7347F395">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127" w:type="dxa"/>
            <w:tcBorders>
              <w:top w:val="single" w:color="auto" w:sz="6" w:space="0"/>
              <w:left w:val="single" w:color="auto" w:sz="6" w:space="0"/>
              <w:bottom w:val="single" w:color="auto" w:sz="6" w:space="0"/>
              <w:right w:val="single" w:color="auto" w:sz="6" w:space="0"/>
            </w:tcBorders>
            <w:vAlign w:val="center"/>
          </w:tcPr>
          <w:p w14:paraId="2A588262">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409" w:type="dxa"/>
            <w:tcBorders>
              <w:top w:val="single" w:color="auto" w:sz="6" w:space="0"/>
              <w:left w:val="single" w:color="auto" w:sz="6" w:space="0"/>
              <w:bottom w:val="single" w:color="auto" w:sz="6" w:space="0"/>
              <w:right w:val="single" w:color="auto" w:sz="12" w:space="0"/>
            </w:tcBorders>
            <w:vAlign w:val="center"/>
          </w:tcPr>
          <w:p w14:paraId="208EA8C5">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r>
      <w:tr w14:paraId="03A99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400" w:type="dxa"/>
            <w:tcBorders>
              <w:top w:val="single" w:color="auto" w:sz="6" w:space="0"/>
              <w:left w:val="single" w:color="auto" w:sz="12" w:space="0"/>
              <w:bottom w:val="single" w:color="auto" w:sz="6" w:space="0"/>
              <w:right w:val="single" w:color="auto" w:sz="6" w:space="0"/>
            </w:tcBorders>
            <w:vAlign w:val="center"/>
          </w:tcPr>
          <w:p w14:paraId="789A2C84">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543" w:type="dxa"/>
            <w:tcBorders>
              <w:top w:val="single" w:color="auto" w:sz="6" w:space="0"/>
              <w:left w:val="single" w:color="auto" w:sz="6" w:space="0"/>
              <w:bottom w:val="single" w:color="auto" w:sz="6" w:space="0"/>
              <w:right w:val="single" w:color="auto" w:sz="6" w:space="0"/>
            </w:tcBorders>
            <w:vAlign w:val="center"/>
          </w:tcPr>
          <w:p w14:paraId="4DAACC9F">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2C78D597">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127" w:type="dxa"/>
            <w:tcBorders>
              <w:top w:val="single" w:color="auto" w:sz="6" w:space="0"/>
              <w:left w:val="single" w:color="auto" w:sz="6" w:space="0"/>
              <w:bottom w:val="single" w:color="auto" w:sz="6" w:space="0"/>
              <w:right w:val="single" w:color="auto" w:sz="6" w:space="0"/>
            </w:tcBorders>
            <w:vAlign w:val="center"/>
          </w:tcPr>
          <w:p w14:paraId="32A6D5ED">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409" w:type="dxa"/>
            <w:tcBorders>
              <w:top w:val="single" w:color="auto" w:sz="6" w:space="0"/>
              <w:left w:val="single" w:color="auto" w:sz="6" w:space="0"/>
              <w:bottom w:val="single" w:color="auto" w:sz="6" w:space="0"/>
              <w:right w:val="single" w:color="auto" w:sz="12" w:space="0"/>
            </w:tcBorders>
            <w:vAlign w:val="center"/>
          </w:tcPr>
          <w:p w14:paraId="4569B74B">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r>
      <w:tr w14:paraId="2D4A00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exact"/>
        </w:trPr>
        <w:tc>
          <w:tcPr>
            <w:tcW w:w="1400" w:type="dxa"/>
            <w:tcBorders>
              <w:top w:val="single" w:color="auto" w:sz="6" w:space="0"/>
              <w:left w:val="single" w:color="auto" w:sz="12" w:space="0"/>
              <w:bottom w:val="single" w:color="auto" w:sz="6" w:space="0"/>
              <w:right w:val="single" w:color="auto" w:sz="6" w:space="0"/>
            </w:tcBorders>
            <w:vAlign w:val="center"/>
          </w:tcPr>
          <w:p w14:paraId="1CD47677">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543" w:type="dxa"/>
            <w:tcBorders>
              <w:top w:val="single" w:color="auto" w:sz="6" w:space="0"/>
              <w:left w:val="single" w:color="auto" w:sz="6" w:space="0"/>
              <w:bottom w:val="single" w:color="auto" w:sz="6" w:space="0"/>
              <w:right w:val="single" w:color="auto" w:sz="6" w:space="0"/>
            </w:tcBorders>
            <w:vAlign w:val="center"/>
          </w:tcPr>
          <w:p w14:paraId="1DD1819C">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1701" w:type="dxa"/>
            <w:tcBorders>
              <w:top w:val="single" w:color="auto" w:sz="6" w:space="0"/>
              <w:left w:val="single" w:color="auto" w:sz="6" w:space="0"/>
              <w:bottom w:val="single" w:color="auto" w:sz="6" w:space="0"/>
              <w:right w:val="single" w:color="auto" w:sz="6" w:space="0"/>
            </w:tcBorders>
            <w:vAlign w:val="center"/>
          </w:tcPr>
          <w:p w14:paraId="0965F100">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127" w:type="dxa"/>
            <w:tcBorders>
              <w:top w:val="single" w:color="auto" w:sz="6" w:space="0"/>
              <w:left w:val="single" w:color="auto" w:sz="6" w:space="0"/>
              <w:bottom w:val="single" w:color="auto" w:sz="6" w:space="0"/>
              <w:right w:val="single" w:color="auto" w:sz="6" w:space="0"/>
            </w:tcBorders>
            <w:vAlign w:val="center"/>
          </w:tcPr>
          <w:p w14:paraId="26DB50BD">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c>
          <w:tcPr>
            <w:tcW w:w="2409" w:type="dxa"/>
            <w:tcBorders>
              <w:top w:val="single" w:color="auto" w:sz="6" w:space="0"/>
              <w:left w:val="single" w:color="auto" w:sz="6" w:space="0"/>
              <w:bottom w:val="single" w:color="auto" w:sz="6" w:space="0"/>
              <w:right w:val="single" w:color="auto" w:sz="12" w:space="0"/>
            </w:tcBorders>
            <w:vAlign w:val="center"/>
          </w:tcPr>
          <w:p w14:paraId="46B51DEE">
            <w:pPr>
              <w:widowControl/>
              <w:adjustRightInd w:val="0"/>
              <w:snapToGrid w:val="0"/>
              <w:spacing w:line="380" w:lineRule="exact"/>
              <w:ind w:firstLine="480"/>
              <w:jc w:val="center"/>
              <w:rPr>
                <w:rFonts w:hint="eastAsia" w:ascii="宋体" w:hAnsi="宋体" w:eastAsia="宋体" w:cs="宋体"/>
                <w:bCs/>
                <w:color w:val="800000"/>
                <w:kern w:val="0"/>
                <w:sz w:val="28"/>
                <w:szCs w:val="28"/>
              </w:rPr>
            </w:pPr>
          </w:p>
        </w:tc>
      </w:tr>
      <w:tr w14:paraId="2A5BD4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4" w:hRule="atLeast"/>
        </w:trPr>
        <w:tc>
          <w:tcPr>
            <w:tcW w:w="1400" w:type="dxa"/>
            <w:tcBorders>
              <w:top w:val="single" w:color="auto" w:sz="6" w:space="0"/>
              <w:left w:val="single" w:color="auto" w:sz="12" w:space="0"/>
              <w:bottom w:val="single" w:color="auto" w:sz="6" w:space="0"/>
              <w:right w:val="single" w:color="auto" w:sz="6" w:space="0"/>
            </w:tcBorders>
            <w:vAlign w:val="center"/>
          </w:tcPr>
          <w:p w14:paraId="0B12C9FD">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参会意向</w:t>
            </w:r>
          </w:p>
        </w:tc>
        <w:tc>
          <w:tcPr>
            <w:tcW w:w="7780" w:type="dxa"/>
            <w:gridSpan w:val="4"/>
            <w:tcBorders>
              <w:top w:val="single" w:color="auto" w:sz="6" w:space="0"/>
              <w:left w:val="single" w:color="auto" w:sz="6" w:space="0"/>
              <w:bottom w:val="single" w:color="auto" w:sz="6" w:space="0"/>
              <w:right w:val="single" w:color="auto" w:sz="12" w:space="0"/>
            </w:tcBorders>
            <w:vAlign w:val="center"/>
          </w:tcPr>
          <w:p w14:paraId="6ADB975F">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主论坛</w:t>
            </w:r>
          </w:p>
          <w:p w14:paraId="054AF4A7">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第二届石油化工优质企业梯度培育发展论坛</w:t>
            </w:r>
            <w:r>
              <w:rPr>
                <w:rFonts w:hint="eastAsia" w:ascii="宋体" w:hAnsi="宋体" w:eastAsia="宋体" w:cs="宋体"/>
                <w:kern w:val="0"/>
                <w:sz w:val="28"/>
                <w:szCs w:val="28"/>
                <w:lang w:eastAsia="zh-CN"/>
              </w:rPr>
              <w:t>暨单项冠军企业经验交流会</w:t>
            </w:r>
          </w:p>
          <w:p w14:paraId="279855C1">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第二届化工科研院所长创新发展论坛暨石油化工科技成果转化交流会</w:t>
            </w:r>
          </w:p>
          <w:p w14:paraId="506C5003">
            <w:pPr>
              <w:keepNext w:val="0"/>
              <w:keepLines w:val="0"/>
              <w:pageBreakBefore w:val="0"/>
              <w:widowControl w:val="0"/>
              <w:kinsoku/>
              <w:wordWrap/>
              <w:overflowPunct/>
              <w:topLinePunct w:val="0"/>
              <w:autoSpaceDE/>
              <w:autoSpaceDN/>
              <w:bidi w:val="0"/>
              <w:adjustRightInd/>
              <w:snapToGrid/>
              <w:spacing w:line="420" w:lineRule="atLeast"/>
              <w:ind w:left="0" w:leftChars="0"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2024化工新材料（天津）发展论坛</w:t>
            </w:r>
            <w:r>
              <w:rPr>
                <w:rFonts w:hint="eastAsia" w:ascii="仿宋" w:hAnsi="仿宋" w:eastAsia="仿宋" w:cs="仿宋"/>
                <w:color w:val="auto"/>
                <w:spacing w:val="0"/>
                <w:kern w:val="0"/>
                <w:sz w:val="32"/>
                <w:szCs w:val="32"/>
                <w:lang w:eastAsia="zh-CN"/>
              </w:rPr>
              <w:t>——</w:t>
            </w:r>
            <w:r>
              <w:rPr>
                <w:rFonts w:hint="eastAsia" w:ascii="宋体" w:hAnsi="宋体" w:eastAsia="宋体" w:cs="宋体"/>
                <w:kern w:val="0"/>
                <w:sz w:val="28"/>
                <w:szCs w:val="28"/>
                <w:lang w:eastAsia="zh-CN"/>
              </w:rPr>
              <w:t>聚烯烃衍生品创新发展论坛</w:t>
            </w:r>
          </w:p>
          <w:p w14:paraId="3702599A">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首届石油和化工</w:t>
            </w:r>
            <w:r>
              <w:rPr>
                <w:rFonts w:hint="eastAsia" w:ascii="宋体" w:hAnsi="宋体" w:eastAsia="宋体" w:cs="宋体"/>
                <w:kern w:val="0"/>
                <w:sz w:val="28"/>
                <w:szCs w:val="28"/>
                <w:lang w:eastAsia="zh-CN"/>
              </w:rPr>
              <w:t>生产性服务业发展大</w:t>
            </w:r>
            <w:r>
              <w:rPr>
                <w:rFonts w:hint="eastAsia" w:ascii="宋体" w:hAnsi="宋体" w:eastAsia="宋体" w:cs="宋体"/>
                <w:kern w:val="0"/>
                <w:sz w:val="28"/>
                <w:szCs w:val="28"/>
              </w:rPr>
              <w:t>会暨服务商展示交流会</w:t>
            </w:r>
          </w:p>
          <w:p w14:paraId="08CFE39E">
            <w:pPr>
              <w:keepNext w:val="0"/>
              <w:keepLines w:val="0"/>
              <w:pageBreakBefore w:val="0"/>
              <w:widowControl w:val="0"/>
              <w:kinsoku/>
              <w:wordWrap/>
              <w:overflowPunct/>
              <w:topLinePunct w:val="0"/>
              <w:autoSpaceDE/>
              <w:autoSpaceDN/>
              <w:bidi w:val="0"/>
              <w:adjustRightInd/>
              <w:snapToGrid/>
              <w:spacing w:line="420" w:lineRule="atLeast"/>
              <w:ind w:firstLine="0" w:firstLineChars="0"/>
              <w:textAlignment w:val="auto"/>
              <w:rPr>
                <w:rFonts w:hint="eastAsia" w:ascii="宋体" w:hAnsi="宋体" w:eastAsia="宋体" w:cs="宋体"/>
                <w:kern w:val="0"/>
                <w:sz w:val="28"/>
                <w:szCs w:val="28"/>
              </w:rPr>
            </w:pPr>
            <w:r>
              <w:rPr>
                <w:rFonts w:hint="eastAsia" w:ascii="宋体" w:hAnsi="宋体" w:eastAsia="宋体" w:cs="宋体"/>
                <w:kern w:val="0"/>
                <w:sz w:val="28"/>
                <w:szCs w:val="28"/>
              </w:rPr>
              <w:sym w:font="Wingdings 2" w:char="00A3"/>
            </w:r>
            <w:r>
              <w:rPr>
                <w:rFonts w:hint="eastAsia" w:ascii="宋体" w:hAnsi="宋体" w:eastAsia="宋体" w:cs="宋体"/>
                <w:kern w:val="0"/>
                <w:sz w:val="28"/>
                <w:szCs w:val="28"/>
              </w:rPr>
              <w:t>参观考察</w:t>
            </w:r>
          </w:p>
        </w:tc>
      </w:tr>
      <w:tr w14:paraId="6967DD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17" w:hRule="atLeast"/>
        </w:trPr>
        <w:tc>
          <w:tcPr>
            <w:tcW w:w="1400" w:type="dxa"/>
            <w:tcBorders>
              <w:top w:val="single" w:color="auto" w:sz="6" w:space="0"/>
              <w:left w:val="single" w:color="auto" w:sz="12" w:space="0"/>
              <w:bottom w:val="single" w:color="auto" w:sz="6" w:space="0"/>
              <w:right w:val="single" w:color="auto" w:sz="6" w:space="0"/>
            </w:tcBorders>
            <w:vAlign w:val="center"/>
          </w:tcPr>
          <w:p w14:paraId="1FF703BD">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开票信息</w:t>
            </w:r>
          </w:p>
        </w:tc>
        <w:tc>
          <w:tcPr>
            <w:tcW w:w="7780" w:type="dxa"/>
            <w:gridSpan w:val="4"/>
            <w:tcBorders>
              <w:top w:val="single" w:color="auto" w:sz="6" w:space="0"/>
              <w:left w:val="single" w:color="auto" w:sz="6" w:space="0"/>
              <w:bottom w:val="single" w:color="auto" w:sz="6" w:space="0"/>
              <w:right w:val="single" w:color="auto" w:sz="12" w:space="0"/>
            </w:tcBorders>
            <w:vAlign w:val="center"/>
          </w:tcPr>
          <w:p w14:paraId="6257388F">
            <w:pPr>
              <w:widowControl/>
              <w:adjustRightInd w:val="0"/>
              <w:snapToGrid w:val="0"/>
              <w:spacing w:line="440" w:lineRule="exact"/>
              <w:ind w:firstLine="0" w:firstLineChars="0"/>
              <w:rPr>
                <w:rFonts w:hint="eastAsia" w:ascii="宋体" w:hAnsi="宋体" w:eastAsia="宋体" w:cs="宋体"/>
                <w:bCs/>
                <w:kern w:val="0"/>
                <w:sz w:val="28"/>
                <w:szCs w:val="28"/>
              </w:rPr>
            </w:pPr>
            <w:r>
              <w:rPr>
                <w:rFonts w:hint="eastAsia" w:ascii="宋体" w:hAnsi="宋体" w:eastAsia="宋体" w:cs="宋体"/>
                <w:bCs/>
                <w:kern w:val="0"/>
                <w:sz w:val="28"/>
                <w:szCs w:val="28"/>
              </w:rPr>
              <w:t>□增值税专用发票    □增值税普通发票</w:t>
            </w:r>
          </w:p>
          <w:p w14:paraId="4721AA0E">
            <w:pPr>
              <w:widowControl/>
              <w:adjustRightInd w:val="0"/>
              <w:snapToGrid w:val="0"/>
              <w:spacing w:line="440" w:lineRule="exact"/>
              <w:ind w:firstLine="0" w:firstLineChars="0"/>
              <w:rPr>
                <w:rFonts w:hint="eastAsia" w:ascii="宋体" w:hAnsi="宋体" w:eastAsia="宋体" w:cs="宋体"/>
                <w:bCs/>
                <w:kern w:val="0"/>
                <w:sz w:val="28"/>
                <w:szCs w:val="28"/>
              </w:rPr>
            </w:pPr>
            <w:r>
              <w:rPr>
                <w:rFonts w:hint="eastAsia" w:ascii="宋体" w:hAnsi="宋体" w:eastAsia="宋体" w:cs="宋体"/>
                <w:bCs/>
                <w:kern w:val="0"/>
                <w:sz w:val="28"/>
                <w:szCs w:val="28"/>
              </w:rPr>
              <w:t>单位名称：</w:t>
            </w:r>
          </w:p>
          <w:p w14:paraId="7185A856">
            <w:pPr>
              <w:widowControl/>
              <w:adjustRightInd w:val="0"/>
              <w:snapToGrid w:val="0"/>
              <w:spacing w:line="440" w:lineRule="exact"/>
              <w:ind w:firstLine="0" w:firstLineChars="0"/>
              <w:rPr>
                <w:rFonts w:hint="eastAsia" w:ascii="宋体" w:hAnsi="宋体" w:eastAsia="宋体" w:cs="宋体"/>
                <w:bCs/>
                <w:kern w:val="0"/>
                <w:sz w:val="28"/>
                <w:szCs w:val="28"/>
              </w:rPr>
            </w:pPr>
            <w:r>
              <w:rPr>
                <w:rFonts w:hint="eastAsia" w:ascii="宋体" w:hAnsi="宋体" w:eastAsia="宋体" w:cs="宋体"/>
                <w:bCs/>
                <w:kern w:val="0"/>
                <w:sz w:val="28"/>
                <w:szCs w:val="28"/>
              </w:rPr>
              <w:t>纳税人识别号：</w:t>
            </w:r>
          </w:p>
          <w:p w14:paraId="2F97CF7F">
            <w:pPr>
              <w:widowControl/>
              <w:adjustRightInd w:val="0"/>
              <w:snapToGrid w:val="0"/>
              <w:spacing w:line="440" w:lineRule="exact"/>
              <w:ind w:firstLine="0" w:firstLineChars="0"/>
              <w:rPr>
                <w:rFonts w:hint="eastAsia" w:ascii="宋体" w:hAnsi="宋体" w:eastAsia="宋体" w:cs="宋体"/>
                <w:bCs/>
                <w:kern w:val="0"/>
                <w:sz w:val="28"/>
                <w:szCs w:val="28"/>
              </w:rPr>
            </w:pPr>
            <w:r>
              <w:rPr>
                <w:rFonts w:hint="eastAsia" w:ascii="宋体" w:hAnsi="宋体" w:eastAsia="宋体" w:cs="宋体"/>
                <w:bCs/>
                <w:kern w:val="0"/>
                <w:sz w:val="28"/>
                <w:szCs w:val="28"/>
              </w:rPr>
              <w:t>注册办公地址及电话：</w:t>
            </w:r>
          </w:p>
          <w:p w14:paraId="6E001679">
            <w:pPr>
              <w:widowControl/>
              <w:adjustRightInd w:val="0"/>
              <w:snapToGrid w:val="0"/>
              <w:spacing w:line="440" w:lineRule="exact"/>
              <w:ind w:firstLine="0" w:firstLineChars="0"/>
              <w:rPr>
                <w:rFonts w:hint="eastAsia" w:ascii="宋体" w:hAnsi="宋体" w:eastAsia="宋体" w:cs="宋体"/>
                <w:bCs/>
                <w:kern w:val="0"/>
                <w:sz w:val="28"/>
                <w:szCs w:val="28"/>
              </w:rPr>
            </w:pPr>
            <w:r>
              <w:rPr>
                <w:rFonts w:hint="eastAsia" w:ascii="宋体" w:hAnsi="宋体" w:eastAsia="宋体" w:cs="宋体"/>
                <w:bCs/>
                <w:kern w:val="0"/>
                <w:sz w:val="28"/>
                <w:szCs w:val="28"/>
              </w:rPr>
              <w:t>开户行名称：</w:t>
            </w:r>
          </w:p>
          <w:p w14:paraId="146B09E9">
            <w:pPr>
              <w:widowControl/>
              <w:adjustRightInd w:val="0"/>
              <w:snapToGrid w:val="0"/>
              <w:spacing w:line="440" w:lineRule="exact"/>
              <w:ind w:firstLine="0" w:firstLineChars="0"/>
              <w:rPr>
                <w:rFonts w:eastAsia="宋体"/>
                <w:sz w:val="28"/>
                <w:szCs w:val="28"/>
              </w:rPr>
            </w:pPr>
            <w:r>
              <w:rPr>
                <w:rFonts w:hint="eastAsia" w:ascii="宋体" w:hAnsi="宋体" w:eastAsia="宋体" w:cs="宋体"/>
                <w:bCs/>
                <w:kern w:val="0"/>
                <w:sz w:val="28"/>
                <w:szCs w:val="28"/>
              </w:rPr>
              <w:t>银行帐号：</w:t>
            </w:r>
          </w:p>
        </w:tc>
      </w:tr>
      <w:tr w14:paraId="2D58D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1" w:hRule="atLeast"/>
        </w:trPr>
        <w:tc>
          <w:tcPr>
            <w:tcW w:w="1400" w:type="dxa"/>
            <w:tcBorders>
              <w:top w:val="single" w:color="auto" w:sz="6" w:space="0"/>
              <w:left w:val="single" w:color="auto" w:sz="12" w:space="0"/>
              <w:bottom w:val="single" w:color="auto" w:sz="12" w:space="0"/>
              <w:right w:val="single" w:color="auto" w:sz="6" w:space="0"/>
            </w:tcBorders>
            <w:vAlign w:val="center"/>
          </w:tcPr>
          <w:p w14:paraId="509AF847">
            <w:pPr>
              <w:widowControl/>
              <w:adjustRightInd w:val="0"/>
              <w:snapToGrid w:val="0"/>
              <w:spacing w:line="380" w:lineRule="exact"/>
              <w:ind w:firstLine="0" w:firstLineChars="0"/>
              <w:jc w:val="center"/>
              <w:rPr>
                <w:rFonts w:hint="eastAsia" w:ascii="宋体" w:hAnsi="宋体" w:eastAsia="宋体" w:cs="宋体"/>
                <w:bCs/>
                <w:kern w:val="0"/>
                <w:sz w:val="28"/>
                <w:szCs w:val="28"/>
              </w:rPr>
            </w:pPr>
            <w:r>
              <w:rPr>
                <w:rFonts w:hint="eastAsia" w:ascii="宋体" w:hAnsi="宋体" w:eastAsia="宋体" w:cs="宋体"/>
                <w:bCs/>
                <w:kern w:val="0"/>
                <w:sz w:val="28"/>
                <w:szCs w:val="28"/>
              </w:rPr>
              <w:t>邮寄地址</w:t>
            </w:r>
          </w:p>
        </w:tc>
        <w:tc>
          <w:tcPr>
            <w:tcW w:w="7780" w:type="dxa"/>
            <w:gridSpan w:val="4"/>
            <w:tcBorders>
              <w:top w:val="single" w:color="auto" w:sz="6" w:space="0"/>
              <w:left w:val="single" w:color="auto" w:sz="6" w:space="0"/>
              <w:bottom w:val="single" w:color="auto" w:sz="12" w:space="0"/>
              <w:right w:val="single" w:color="auto" w:sz="12" w:space="0"/>
            </w:tcBorders>
            <w:vAlign w:val="center"/>
          </w:tcPr>
          <w:p w14:paraId="6433ABF5">
            <w:pPr>
              <w:widowControl/>
              <w:adjustRightInd w:val="0"/>
              <w:snapToGrid w:val="0"/>
              <w:spacing w:line="400" w:lineRule="exact"/>
              <w:ind w:firstLine="0" w:firstLineChars="0"/>
              <w:rPr>
                <w:rFonts w:hint="eastAsia" w:ascii="宋体" w:hAnsi="宋体" w:eastAsia="宋体" w:cs="宋体"/>
                <w:bCs/>
                <w:kern w:val="0"/>
                <w:sz w:val="28"/>
                <w:szCs w:val="28"/>
              </w:rPr>
            </w:pPr>
          </w:p>
        </w:tc>
      </w:tr>
    </w:tbl>
    <w:p w14:paraId="43A2E67D">
      <w:pPr>
        <w:keepNext w:val="0"/>
        <w:keepLines w:val="0"/>
        <w:pageBreakBefore w:val="0"/>
        <w:widowControl/>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bCs/>
          <w:kern w:val="0"/>
          <w:sz w:val="28"/>
          <w:szCs w:val="28"/>
        </w:rPr>
      </w:pPr>
      <w:r>
        <w:rPr>
          <w:rFonts w:hint="eastAsia" w:ascii="宋体" w:hAnsi="宋体" w:eastAsia="宋体" w:cs="宋体"/>
          <w:kern w:val="0"/>
          <w:sz w:val="28"/>
          <w:szCs w:val="28"/>
        </w:rPr>
        <w:t>于家堡国际金融会议中心订房电话：022-59868888</w:t>
      </w:r>
    </w:p>
    <w:p w14:paraId="1F522B0F">
      <w:pPr>
        <w:keepNext w:val="0"/>
        <w:keepLines w:val="0"/>
        <w:pageBreakBefore w:val="0"/>
        <w:kinsoku/>
        <w:wordWrap/>
        <w:overflowPunct/>
        <w:topLinePunct w:val="0"/>
        <w:autoSpaceDE/>
        <w:autoSpaceDN/>
        <w:bidi w:val="0"/>
        <w:spacing w:line="400" w:lineRule="exact"/>
        <w:ind w:firstLine="0" w:firstLineChars="0"/>
        <w:textAlignment w:val="auto"/>
        <w:rPr>
          <w:rFonts w:hint="default"/>
          <w:lang w:val="en-US" w:eastAsia="zh-CN"/>
        </w:rPr>
      </w:pPr>
      <w:r>
        <w:rPr>
          <w:rFonts w:hint="eastAsia" w:ascii="宋体" w:hAnsi="宋体" w:eastAsia="宋体" w:cs="宋体"/>
          <w:bCs/>
          <w:kern w:val="0"/>
          <w:sz w:val="28"/>
          <w:szCs w:val="28"/>
        </w:rPr>
        <w:t>大床房：600元/晚（单早）；双床房：650元/晚（双早）</w:t>
      </w:r>
    </w:p>
    <w:sectPr>
      <w:headerReference r:id="rId7" w:type="first"/>
      <w:footerReference r:id="rId10" w:type="first"/>
      <w:headerReference r:id="rId5" w:type="default"/>
      <w:footerReference r:id="rId8" w:type="default"/>
      <w:headerReference r:id="rId6" w:type="even"/>
      <w:footerReference r:id="rId9" w:type="even"/>
      <w:pgSz w:w="11906" w:h="16838"/>
      <w:pgMar w:top="1814" w:right="1559" w:bottom="1417" w:left="1559" w:header="851" w:footer="992" w:gutter="0"/>
      <w:cols w:space="0" w:num="1"/>
      <w:docGrid w:type="lines" w:linePitch="43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A84F0">
    <w:pPr>
      <w:pStyle w:val="3"/>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398C2">
                          <w:pPr>
                            <w:pStyle w:val="3"/>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8398C2">
                    <w:pPr>
                      <w:pStyle w:val="3"/>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0098D">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6D58C">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9854">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4C412">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166D3">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MjA5MDgwYTNmMTQ4ZTcxZmFmOWU1MmY2YzhhNTkifQ=="/>
  </w:docVars>
  <w:rsids>
    <w:rsidRoot w:val="12BE4FDA"/>
    <w:rsid w:val="12BE4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8" w:lineRule="exact"/>
      <w:ind w:firstLine="880" w:firstLineChars="200"/>
      <w:jc w:val="both"/>
    </w:pPr>
    <w:rPr>
      <w:rFonts w:eastAsia="仿宋_GB2312" w:asciiTheme="minorHAnsi" w:hAnsiTheme="minorHAns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customStyle="1" w:styleId="10">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2024-10-16T08:05:00Z</dcterms:created>
  <dc:creator>Sqqqq</dc:creator>
  <cp:lastModifiedBy>Sqqqq</cp:lastModifiedBy>
  <dcterms:modified xsi:type="dcterms:W3CDTF">2024-10-22T07:38:36Z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FA541DBB177449609808F7CEDD990378_11</vt:lpwstr>
  </property>
</Properties>
</file>